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F5705DE" w14:textId="77777777" w:rsidR="00A65B5C" w:rsidRDefault="00A65B5C" w:rsidP="00A65B5C">
      <w:pPr>
        <w:rPr>
          <w:b/>
          <w:bCs/>
        </w:rPr>
      </w:pPr>
    </w:p>
    <w:p w14:paraId="4CB3ADFA" w14:textId="77777777" w:rsidR="00A65B5C" w:rsidRDefault="00A65B5C" w:rsidP="00A65B5C">
      <w:pPr>
        <w:rPr>
          <w:b/>
          <w:bCs/>
        </w:rPr>
      </w:pPr>
    </w:p>
    <w:p w14:paraId="69EA899A" w14:textId="77777777" w:rsidR="00A65B5C" w:rsidRDefault="00A65B5C" w:rsidP="00A65B5C">
      <w:pPr>
        <w:rPr>
          <w:b/>
          <w:bCs/>
        </w:rPr>
      </w:pPr>
    </w:p>
    <w:p w14:paraId="5995B6CB" w14:textId="77777777" w:rsidR="00A65B5C" w:rsidRDefault="00A65B5C" w:rsidP="00A65B5C">
      <w:pPr>
        <w:rPr>
          <w:b/>
          <w:bCs/>
        </w:rPr>
      </w:pPr>
    </w:p>
    <w:p w14:paraId="116A3BFB" w14:textId="77777777" w:rsidR="00A65B5C" w:rsidRDefault="00A65B5C" w:rsidP="00A65B5C">
      <w:pPr>
        <w:rPr>
          <w:b/>
          <w:bCs/>
        </w:rPr>
      </w:pPr>
    </w:p>
    <w:p w14:paraId="15CB4AF9" w14:textId="77777777" w:rsidR="00A65B5C" w:rsidRDefault="00A65B5C" w:rsidP="00A65B5C">
      <w:pPr>
        <w:rPr>
          <w:b/>
          <w:bCs/>
        </w:rPr>
      </w:pPr>
    </w:p>
    <w:p w14:paraId="50017F86" w14:textId="77777777" w:rsidR="00A65B5C" w:rsidRDefault="00A65B5C" w:rsidP="00A65B5C">
      <w:pPr>
        <w:rPr>
          <w:b/>
          <w:bCs/>
        </w:rPr>
      </w:pPr>
    </w:p>
    <w:p w14:paraId="063B4E6A" w14:textId="77777777" w:rsidR="00A65B5C" w:rsidRDefault="00A65B5C" w:rsidP="00A65B5C">
      <w:pPr>
        <w:rPr>
          <w:b/>
          <w:bCs/>
        </w:rPr>
      </w:pPr>
    </w:p>
    <w:p w14:paraId="12D308F8" w14:textId="77777777" w:rsidR="00A65B5C" w:rsidRDefault="00A65B5C" w:rsidP="00A65B5C">
      <w:pPr>
        <w:rPr>
          <w:b/>
          <w:bCs/>
        </w:rPr>
      </w:pPr>
    </w:p>
    <w:p w14:paraId="7358F929" w14:textId="77777777" w:rsidR="00A65B5C" w:rsidRDefault="00A65B5C" w:rsidP="00A65B5C">
      <w:pPr>
        <w:rPr>
          <w:b/>
          <w:bCs/>
        </w:rPr>
      </w:pPr>
    </w:p>
    <w:p w14:paraId="4E2B3A50" w14:textId="77777777" w:rsidR="00A65B5C" w:rsidRDefault="00A65B5C" w:rsidP="00A65B5C">
      <w:pPr>
        <w:rPr>
          <w:b/>
          <w:bCs/>
        </w:rPr>
      </w:pPr>
    </w:p>
    <w:p w14:paraId="318DE52C" w14:textId="77777777" w:rsidR="00A65B5C" w:rsidRDefault="00A65B5C" w:rsidP="00A65B5C">
      <w:pPr>
        <w:rPr>
          <w:b/>
          <w:bCs/>
        </w:rPr>
      </w:pPr>
    </w:p>
    <w:p w14:paraId="55493AB1" w14:textId="77777777" w:rsidR="00A65B5C" w:rsidRDefault="00A65B5C" w:rsidP="00A65B5C">
      <w:pPr>
        <w:rPr>
          <w:b/>
          <w:bCs/>
        </w:rPr>
      </w:pPr>
    </w:p>
    <w:p w14:paraId="1DE215E4" w14:textId="5732EDE0" w:rsidR="00A65B5C" w:rsidRDefault="00FE2A95" w:rsidP="00A65B5C">
      <w:pPr>
        <w:rPr>
          <w:b/>
          <w:bCs/>
        </w:rPr>
      </w:pPr>
      <w:r w:rsidRPr="000837FB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1303D950" wp14:editId="398E9CE4">
                <wp:simplePos x="0" y="0"/>
                <wp:positionH relativeFrom="margin">
                  <wp:posOffset>2889885</wp:posOffset>
                </wp:positionH>
                <wp:positionV relativeFrom="margin">
                  <wp:posOffset>4341495</wp:posOffset>
                </wp:positionV>
                <wp:extent cx="2885703" cy="633095"/>
                <wp:effectExtent l="0" t="0" r="0" b="0"/>
                <wp:wrapNone/>
                <wp:docPr id="16374322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5703" cy="6330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95E657" w14:textId="288AE3E9" w:rsidR="00FE2A95" w:rsidRPr="00C31EA4" w:rsidRDefault="00FE2A95" w:rsidP="00FE2A95">
                            <w:pPr>
                              <w:jc w:val="center"/>
                              <w:rPr>
                                <w:b/>
                                <w:bCs/>
                                <w:color w:val="92D050"/>
                                <w:sz w:val="56"/>
                                <w:szCs w:val="56"/>
                              </w:rPr>
                            </w:pPr>
                            <w:r w:rsidRPr="00C31EA4">
                              <w:rPr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  <w:t>[Company Logo]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1303D95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27.55pt;margin-top:341.85pt;width:227.2pt;height:49.85pt;z-index:25166131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" filled="f" stroked="f">
                <v:textbox style="mso-fit-shape-to-text:t">
                  <w:txbxContent>
                    <w:p w14:paraId="7395E657" w14:textId="288AE3E9" w:rsidR="00FE2A95" w:rsidRPr="00C31EA4" w:rsidRDefault="00FE2A95" w:rsidP="00FE2A95">
                      <w:pPr>
                        <w:jc w:val="center"/>
                        <w:rPr>
                          <w:b/>
                          <w:bCs/>
                          <w:color w:val="92D050"/>
                          <w:sz w:val="56"/>
                          <w:szCs w:val="56"/>
                        </w:rPr>
                      </w:pPr>
                      <w:r w:rsidRPr="00C31EA4">
                        <w:rPr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  <w:t>[Company Logo]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7AE8A713" w14:textId="4F1E90D0" w:rsidR="00A65B5C" w:rsidRDefault="00A65B5C" w:rsidP="00A65B5C">
      <w:pPr>
        <w:rPr>
          <w:b/>
          <w:bCs/>
        </w:rPr>
      </w:pPr>
    </w:p>
    <w:p w14:paraId="254FA4F5" w14:textId="46BCE1E5" w:rsidR="00A65B5C" w:rsidRDefault="00A65B5C" w:rsidP="00A65B5C">
      <w:pPr>
        <w:rPr>
          <w:b/>
          <w:bCs/>
        </w:rPr>
      </w:pPr>
    </w:p>
    <w:p w14:paraId="470B539A" w14:textId="5BA630FF" w:rsidR="00A65B5C" w:rsidRDefault="00A65B5C" w:rsidP="00A65B5C">
      <w:pPr>
        <w:rPr>
          <w:b/>
          <w:bCs/>
        </w:rPr>
      </w:pPr>
    </w:p>
    <w:p w14:paraId="5FF29946" w14:textId="406C1BAA" w:rsidR="00A65B5C" w:rsidRDefault="00A65B5C" w:rsidP="00A65B5C">
      <w:pPr>
        <w:rPr>
          <w:b/>
          <w:bCs/>
        </w:rPr>
      </w:pPr>
    </w:p>
    <w:p w14:paraId="02271684" w14:textId="7927EE7B" w:rsidR="00A65B5C" w:rsidRDefault="00FE2A95" w:rsidP="00A65B5C">
      <w:pPr>
        <w:rPr>
          <w:b/>
          <w:bCs/>
        </w:rPr>
      </w:pPr>
      <w:r w:rsidRPr="000837FB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11C244DD" wp14:editId="74FA3B86">
                <wp:simplePos x="0" y="0"/>
                <wp:positionH relativeFrom="margin">
                  <wp:posOffset>70229</wp:posOffset>
                </wp:positionH>
                <wp:positionV relativeFrom="margin">
                  <wp:posOffset>5726875</wp:posOffset>
                </wp:positionV>
                <wp:extent cx="5617028" cy="633095"/>
                <wp:effectExtent l="0" t="0" r="0" b="381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7028" cy="6330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F78303" w14:textId="26A0C584" w:rsidR="00434731" w:rsidRPr="00434731" w:rsidRDefault="00434731" w:rsidP="000837FB">
                            <w:pPr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434731">
                              <w:rPr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</w:rPr>
                              <w:t>[Company Name]</w:t>
                            </w:r>
                          </w:p>
                          <w:p w14:paraId="33077BF5" w14:textId="7192208C" w:rsidR="000837FB" w:rsidRPr="000837FB" w:rsidRDefault="000837FB" w:rsidP="000837FB">
                            <w:pPr>
                              <w:jc w:val="center"/>
                              <w:rPr>
                                <w:b/>
                                <w:bCs/>
                                <w:color w:val="92D050"/>
                                <w:sz w:val="72"/>
                                <w:szCs w:val="72"/>
                              </w:rPr>
                            </w:pPr>
                            <w:r w:rsidRPr="000837FB">
                              <w:rPr>
                                <w:b/>
                                <w:bCs/>
                                <w:color w:val="92D050"/>
                                <w:sz w:val="72"/>
                                <w:szCs w:val="72"/>
                              </w:rPr>
                              <w:t>MFA Roll-Out Checklist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1C244DD" id="_x0000_s1027" type="#_x0000_t202" style="position:absolute;margin-left:5.55pt;margin-top:450.95pt;width:442.3pt;height:49.85pt;z-index:25165926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" filled="f" stroked="f">
                <v:textbox style="mso-fit-shape-to-text:t">
                  <w:txbxContent>
                    <w:p w14:paraId="0DF78303" w14:textId="26A0C584" w:rsidR="00434731" w:rsidRPr="00434731" w:rsidRDefault="00434731" w:rsidP="000837FB">
                      <w:pPr>
                        <w:jc w:val="center"/>
                        <w:rPr>
                          <w:b/>
                          <w:bCs/>
                          <w:color w:val="FFFFFF" w:themeColor="background1"/>
                          <w:sz w:val="72"/>
                          <w:szCs w:val="72"/>
                        </w:rPr>
                      </w:pPr>
                      <w:r w:rsidRPr="00434731">
                        <w:rPr>
                          <w:b/>
                          <w:bCs/>
                          <w:color w:val="FFFFFF" w:themeColor="background1"/>
                          <w:sz w:val="72"/>
                          <w:szCs w:val="72"/>
                        </w:rPr>
                        <w:t>[Company Name]</w:t>
                      </w:r>
                    </w:p>
                    <w:p w14:paraId="33077BF5" w14:textId="7192208C" w:rsidR="000837FB" w:rsidRPr="000837FB" w:rsidRDefault="000837FB" w:rsidP="000837FB">
                      <w:pPr>
                        <w:jc w:val="center"/>
                        <w:rPr>
                          <w:b/>
                          <w:bCs/>
                          <w:color w:val="92D050"/>
                          <w:sz w:val="72"/>
                          <w:szCs w:val="72"/>
                        </w:rPr>
                      </w:pPr>
                      <w:r w:rsidRPr="000837FB">
                        <w:rPr>
                          <w:b/>
                          <w:bCs/>
                          <w:color w:val="92D050"/>
                          <w:sz w:val="72"/>
                          <w:szCs w:val="72"/>
                        </w:rPr>
                        <w:t>MFA Roll-Out Checklist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3F173741" w14:textId="0EF82A18" w:rsidR="00A65B5C" w:rsidRDefault="00A65B5C" w:rsidP="00A65B5C">
      <w:pPr>
        <w:rPr>
          <w:b/>
          <w:bCs/>
        </w:rPr>
      </w:pPr>
    </w:p>
    <w:p w14:paraId="035894E5" w14:textId="4B899BB9" w:rsidR="00A65B5C" w:rsidRDefault="00A65B5C" w:rsidP="00A65B5C">
      <w:pPr>
        <w:rPr>
          <w:b/>
          <w:bCs/>
        </w:rPr>
      </w:pPr>
    </w:p>
    <w:p w14:paraId="653635BA" w14:textId="77777777" w:rsidR="00A65B5C" w:rsidRDefault="00A65B5C" w:rsidP="00A65B5C">
      <w:pPr>
        <w:rPr>
          <w:b/>
          <w:bCs/>
        </w:rPr>
      </w:pPr>
    </w:p>
    <w:p w14:paraId="0D2DD2E3" w14:textId="77777777" w:rsidR="00A65B5C" w:rsidRDefault="00A65B5C" w:rsidP="00A65B5C">
      <w:pPr>
        <w:rPr>
          <w:b/>
          <w:bCs/>
        </w:rPr>
      </w:pPr>
    </w:p>
    <w:p w14:paraId="46C73BAB" w14:textId="77777777" w:rsidR="00A65B5C" w:rsidRDefault="00A65B5C" w:rsidP="00A65B5C">
      <w:pPr>
        <w:rPr>
          <w:b/>
          <w:bCs/>
        </w:rPr>
      </w:pPr>
    </w:p>
    <w:p w14:paraId="5D7CA743" w14:textId="77777777" w:rsidR="00A65B5C" w:rsidRDefault="00A65B5C" w:rsidP="00A65B5C">
      <w:pPr>
        <w:rPr>
          <w:b/>
          <w:bCs/>
        </w:rPr>
      </w:pPr>
    </w:p>
    <w:p w14:paraId="5EBA3124" w14:textId="77777777" w:rsidR="00A65B5C" w:rsidRDefault="00A65B5C" w:rsidP="00A65B5C">
      <w:pPr>
        <w:rPr>
          <w:b/>
          <w:bCs/>
        </w:rPr>
      </w:pPr>
    </w:p>
    <w:p w14:paraId="40BD7E1D" w14:textId="0C30EFE0" w:rsidR="00F2124B" w:rsidRDefault="00A65B5C" w:rsidP="00F2124B">
      <w:pPr>
        <w:pStyle w:val="Title"/>
      </w:pPr>
      <w:r w:rsidRPr="00A65B5C">
        <w:lastRenderedPageBreak/>
        <w:t xml:space="preserve">Multi-Factor Authentication (MFA) </w:t>
      </w:r>
    </w:p>
    <w:p w14:paraId="5FC07E30" w14:textId="32C167F2" w:rsidR="00A65B5C" w:rsidRPr="00A65B5C" w:rsidRDefault="00A65B5C" w:rsidP="00F2124B">
      <w:pPr>
        <w:pStyle w:val="Title"/>
      </w:pPr>
      <w:r w:rsidRPr="00A65B5C">
        <w:t>Rollout Checklist</w:t>
      </w:r>
    </w:p>
    <w:p w14:paraId="76B5E894" w14:textId="409BF826" w:rsidR="00A65B5C" w:rsidRPr="00A65B5C" w:rsidRDefault="00F2124B" w:rsidP="00A65B5C">
      <w:pPr>
        <w:rPr>
          <w:color w:val="FFFFFF" w:themeColor="background1"/>
        </w:rPr>
      </w:pPr>
      <w:r>
        <w:rPr>
          <w:i/>
          <w:iCs/>
          <w:color w:val="FFFFFF" w:themeColor="background1"/>
        </w:rPr>
        <w:br/>
      </w:r>
      <w:r w:rsidR="00A65B5C" w:rsidRPr="00A65B5C">
        <w:rPr>
          <w:i/>
          <w:iCs/>
          <w:color w:val="FFFFFF" w:themeColor="background1"/>
        </w:rPr>
        <w:t>A Center4 Cybersecurity Implementation Guide for Nonprofits</w:t>
      </w:r>
    </w:p>
    <w:p w14:paraId="3BA85A3F" w14:textId="77777777" w:rsidR="00A65B5C" w:rsidRPr="00A65B5C" w:rsidRDefault="00000000" w:rsidP="00A65B5C">
      <w:pPr>
        <w:rPr>
          <w:color w:val="FFFFFF" w:themeColor="background1"/>
        </w:rPr>
      </w:pPr>
      <w:r>
        <w:rPr>
          <w:color w:val="FFFFFF" w:themeColor="background1"/>
        </w:rPr>
        <w:pict w14:anchorId="6D905E01">
          <v:rect id="_x0000_i1025" style="width:0;height:1.5pt" o:hralign="center" o:hrstd="t" o:hr="t" fillcolor="#a0a0a0" stroked="f"/>
        </w:pict>
      </w:r>
    </w:p>
    <w:p w14:paraId="449AECB1" w14:textId="77777777" w:rsidR="00A65B5C" w:rsidRPr="00A65B5C" w:rsidRDefault="00A65B5C" w:rsidP="00F2124B">
      <w:pPr>
        <w:pStyle w:val="Heading2"/>
      </w:pPr>
      <w:r w:rsidRPr="00A65B5C">
        <w:t>Purpose</w:t>
      </w:r>
    </w:p>
    <w:p w14:paraId="067718EC" w14:textId="2B9C1478" w:rsidR="00A65B5C" w:rsidRPr="00A65B5C" w:rsidRDefault="000D2EBD" w:rsidP="00A65B5C">
      <w:pPr>
        <w:rPr>
          <w:color w:val="FFFFFF" w:themeColor="background1"/>
        </w:rPr>
      </w:pPr>
      <w:r>
        <w:rPr>
          <w:color w:val="FFFFFF" w:themeColor="background1"/>
        </w:rPr>
        <w:br/>
      </w:r>
      <w:r w:rsidR="00A65B5C" w:rsidRPr="00A65B5C">
        <w:rPr>
          <w:color w:val="FFFFFF" w:themeColor="background1"/>
        </w:rPr>
        <w:t>This checklist helps nonprofit organizations implement Multi-Factor Authentication (MFA) across their systems to reduce the risk of phishing, ransomware, and account compromise.</w:t>
      </w:r>
    </w:p>
    <w:p w14:paraId="2203C850" w14:textId="77777777" w:rsidR="00A65B5C" w:rsidRPr="00A65B5C" w:rsidRDefault="00A65B5C" w:rsidP="00A65B5C">
      <w:pPr>
        <w:rPr>
          <w:b/>
          <w:bCs/>
          <w:color w:val="FFFFFF" w:themeColor="background1"/>
        </w:rPr>
      </w:pPr>
      <w:r w:rsidRPr="00A65B5C">
        <w:rPr>
          <w:b/>
          <w:bCs/>
          <w:color w:val="FFFFFF" w:themeColor="background1"/>
        </w:rPr>
        <w:t>MFA is often required for:</w:t>
      </w:r>
    </w:p>
    <w:p w14:paraId="06286FD8" w14:textId="77777777" w:rsidR="00A65B5C" w:rsidRPr="00A65B5C" w:rsidRDefault="00A65B5C" w:rsidP="000D2EBD">
      <w:pPr>
        <w:numPr>
          <w:ilvl w:val="0"/>
          <w:numId w:val="1"/>
        </w:numPr>
        <w:spacing w:after="0"/>
        <w:rPr>
          <w:color w:val="FFFFFF" w:themeColor="background1"/>
        </w:rPr>
      </w:pPr>
      <w:r w:rsidRPr="00A65B5C">
        <w:rPr>
          <w:color w:val="FFFFFF" w:themeColor="background1"/>
        </w:rPr>
        <w:t>Cybersecurity grants</w:t>
      </w:r>
    </w:p>
    <w:p w14:paraId="58576F95" w14:textId="77777777" w:rsidR="00A65B5C" w:rsidRPr="00A65B5C" w:rsidRDefault="00A65B5C" w:rsidP="000D2EBD">
      <w:pPr>
        <w:numPr>
          <w:ilvl w:val="0"/>
          <w:numId w:val="1"/>
        </w:numPr>
        <w:spacing w:after="0"/>
        <w:rPr>
          <w:color w:val="FFFFFF" w:themeColor="background1"/>
        </w:rPr>
      </w:pPr>
      <w:r w:rsidRPr="00A65B5C">
        <w:rPr>
          <w:color w:val="FFFFFF" w:themeColor="background1"/>
        </w:rPr>
        <w:t>Federal funding programs</w:t>
      </w:r>
    </w:p>
    <w:p w14:paraId="2D609739" w14:textId="77777777" w:rsidR="00A65B5C" w:rsidRPr="00A65B5C" w:rsidRDefault="00A65B5C" w:rsidP="000D2EBD">
      <w:pPr>
        <w:numPr>
          <w:ilvl w:val="0"/>
          <w:numId w:val="1"/>
        </w:numPr>
        <w:spacing w:after="0"/>
        <w:rPr>
          <w:color w:val="FFFFFF" w:themeColor="background1"/>
        </w:rPr>
      </w:pPr>
      <w:r w:rsidRPr="00A65B5C">
        <w:rPr>
          <w:color w:val="FFFFFF" w:themeColor="background1"/>
        </w:rPr>
        <w:t>Cyber insurance eligibility</w:t>
      </w:r>
    </w:p>
    <w:p w14:paraId="6D96355A" w14:textId="77777777" w:rsidR="00A65B5C" w:rsidRPr="00A65B5C" w:rsidRDefault="00A65B5C" w:rsidP="000D2EBD">
      <w:pPr>
        <w:numPr>
          <w:ilvl w:val="0"/>
          <w:numId w:val="1"/>
        </w:numPr>
        <w:spacing w:after="0"/>
        <w:rPr>
          <w:color w:val="FFFFFF" w:themeColor="background1"/>
        </w:rPr>
      </w:pPr>
      <w:r w:rsidRPr="00A65B5C">
        <w:rPr>
          <w:color w:val="FFFFFF" w:themeColor="background1"/>
        </w:rPr>
        <w:t>Compliance frameworks (HIPAA, PCI, etc.)</w:t>
      </w:r>
    </w:p>
    <w:p w14:paraId="3689C11F" w14:textId="77777777" w:rsidR="00A65B5C" w:rsidRPr="00A65B5C" w:rsidRDefault="00000000" w:rsidP="00A65B5C">
      <w:pPr>
        <w:rPr>
          <w:color w:val="FFFFFF" w:themeColor="background1"/>
        </w:rPr>
      </w:pPr>
      <w:r>
        <w:rPr>
          <w:color w:val="FFFFFF" w:themeColor="background1"/>
        </w:rPr>
        <w:pict w14:anchorId="56733A95">
          <v:rect id="_x0000_i1026" style="width:0;height:1.5pt" o:hralign="center" o:hrstd="t" o:hr="t" fillcolor="#a0a0a0" stroked="f"/>
        </w:pict>
      </w:r>
    </w:p>
    <w:p w14:paraId="5DC28CD0" w14:textId="77777777" w:rsidR="00A65B5C" w:rsidRPr="00A65B5C" w:rsidRDefault="00A65B5C" w:rsidP="005B1B7F">
      <w:pPr>
        <w:pStyle w:val="Heading2"/>
      </w:pPr>
      <w:r w:rsidRPr="00A65B5C">
        <w:t>PHASE 1: Planning &amp; Assessment</w:t>
      </w:r>
    </w:p>
    <w:p w14:paraId="0BA0FD81" w14:textId="1DCA1012" w:rsidR="00A65B5C" w:rsidRPr="00A65B5C" w:rsidRDefault="000D2EBD" w:rsidP="00A65B5C">
      <w:pPr>
        <w:rPr>
          <w:b/>
          <w:bCs/>
          <w:color w:val="FFFFFF" w:themeColor="background1"/>
        </w:rPr>
      </w:pPr>
      <w:r>
        <w:rPr>
          <w:b/>
          <w:bCs/>
          <w:color w:val="FFFFFF" w:themeColor="background1"/>
        </w:rPr>
        <w:br/>
      </w:r>
      <w:r w:rsidR="00A65B5C" w:rsidRPr="00A65B5C">
        <w:rPr>
          <w:b/>
          <w:bCs/>
          <w:color w:val="FFFFFF" w:themeColor="background1"/>
        </w:rPr>
        <w:t>Identify Systems Requiring MFA</w:t>
      </w:r>
    </w:p>
    <w:p w14:paraId="3A29ED98" w14:textId="48510C28" w:rsidR="00A65B5C" w:rsidRPr="00A65B5C" w:rsidRDefault="00000000" w:rsidP="00A65B5C">
      <w:pPr>
        <w:rPr>
          <w:color w:val="FFFFFF" w:themeColor="background1"/>
        </w:rPr>
      </w:pPr>
      <w:sdt>
        <w:sdtPr>
          <w:rPr>
            <w:b/>
            <w:bCs/>
            <w:color w:val="E97132" w:themeColor="accent2"/>
          </w:rPr>
          <w:id w:val="-141884746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4D1D46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A65B5C" w:rsidRPr="00A65B5C">
        <w:rPr>
          <w:color w:val="E97132" w:themeColor="accent2"/>
        </w:rPr>
        <w:t xml:space="preserve"> </w:t>
      </w:r>
      <w:r w:rsidR="000D2EBD">
        <w:rPr>
          <w:color w:val="E97132" w:themeColor="accent2"/>
        </w:rPr>
        <w:t xml:space="preserve"> </w:t>
      </w:r>
      <w:r w:rsidR="00A65B5C" w:rsidRPr="00A65B5C">
        <w:rPr>
          <w:color w:val="FFFFFF" w:themeColor="background1"/>
        </w:rPr>
        <w:t>Email system (Microsoft 365 / Google Workspace)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-830369069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4D1D46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 w:rsidRPr="00A65B5C">
        <w:rPr>
          <w:color w:val="FFFFFF" w:themeColor="background1"/>
        </w:rPr>
        <w:t xml:space="preserve"> </w:t>
      </w:r>
      <w:r w:rsidR="000D2EBD"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Financial systems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298038082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4D1D46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 w:rsidRPr="00A65B5C">
        <w:rPr>
          <w:color w:val="FFFFFF" w:themeColor="background1"/>
        </w:rPr>
        <w:t xml:space="preserve"> </w:t>
      </w:r>
      <w:r w:rsidR="000D2EBD"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Donor database / CRM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1446035151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C31EA4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 w:rsidRPr="00A65B5C">
        <w:rPr>
          <w:color w:val="FFFFFF" w:themeColor="background1"/>
        </w:rPr>
        <w:t xml:space="preserve"> </w:t>
      </w:r>
      <w:r w:rsidR="000D2EBD"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Payroll system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1107701615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 w:rsidRPr="00A65B5C">
        <w:rPr>
          <w:color w:val="FFFFFF" w:themeColor="background1"/>
        </w:rPr>
        <w:t xml:space="preserve"> </w:t>
      </w:r>
      <w:r w:rsidR="000D2EBD"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Cloud storage platforms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486221827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 w:rsidRPr="00A65B5C">
        <w:rPr>
          <w:color w:val="FFFFFF" w:themeColor="background1"/>
        </w:rPr>
        <w:t xml:space="preserve"> </w:t>
      </w:r>
      <w:r w:rsidR="000D2EBD"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Remote desktop access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735283114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 w:rsidRPr="00A65B5C">
        <w:rPr>
          <w:color w:val="FFFFFF" w:themeColor="background1"/>
        </w:rPr>
        <w:t xml:space="preserve"> </w:t>
      </w:r>
      <w:r w:rsidR="000D2EBD"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VPN access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-167099025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 w:rsidRPr="00A65B5C">
        <w:rPr>
          <w:color w:val="FFFFFF" w:themeColor="background1"/>
        </w:rPr>
        <w:t xml:space="preserve"> </w:t>
      </w:r>
      <w:r w:rsidR="000D2EBD"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Administrator accounts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800958897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 w:rsidRPr="00A65B5C">
        <w:rPr>
          <w:color w:val="FFFFFF" w:themeColor="background1"/>
        </w:rPr>
        <w:t xml:space="preserve"> </w:t>
      </w:r>
      <w:r w:rsidR="000D2EBD"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VoIP admin portals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788942958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 w:rsidRPr="00A65B5C">
        <w:rPr>
          <w:color w:val="FFFFFF" w:themeColor="background1"/>
        </w:rPr>
        <w:t xml:space="preserve"> </w:t>
      </w:r>
      <w:r w:rsidR="000D2EBD"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Website hosting control panel</w:t>
      </w:r>
    </w:p>
    <w:p w14:paraId="758CAEBE" w14:textId="77777777" w:rsidR="00A65B5C" w:rsidRPr="00A65B5C" w:rsidRDefault="00000000" w:rsidP="00A65B5C">
      <w:pPr>
        <w:rPr>
          <w:color w:val="FFFFFF" w:themeColor="background1"/>
        </w:rPr>
      </w:pPr>
      <w:r>
        <w:rPr>
          <w:color w:val="FFFFFF" w:themeColor="background1"/>
        </w:rPr>
        <w:pict w14:anchorId="1D9B4777">
          <v:rect id="_x0000_i1027" style="width:0;height:1.5pt" o:hralign="center" o:hrstd="t" o:hr="t" fillcolor="#a0a0a0" stroked="f"/>
        </w:pict>
      </w:r>
    </w:p>
    <w:p w14:paraId="311896A7" w14:textId="01361521" w:rsidR="00A65B5C" w:rsidRPr="00A65B5C" w:rsidRDefault="00A65B5C" w:rsidP="000D2EBD">
      <w:pPr>
        <w:pStyle w:val="Heading3"/>
      </w:pPr>
      <w:r w:rsidRPr="00A65B5C">
        <w:lastRenderedPageBreak/>
        <w:t>Inventory Users</w:t>
      </w:r>
      <w:r w:rsidR="000D2EBD">
        <w:br/>
      </w:r>
    </w:p>
    <w:p w14:paraId="1758403D" w14:textId="5AC2E0C7" w:rsidR="00A65B5C" w:rsidRPr="00A65B5C" w:rsidRDefault="00000000" w:rsidP="00A65B5C">
      <w:pPr>
        <w:rPr>
          <w:color w:val="FFFFFF" w:themeColor="background1"/>
        </w:rPr>
      </w:pPr>
      <w:sdt>
        <w:sdtPr>
          <w:rPr>
            <w:b/>
            <w:bCs/>
            <w:color w:val="E97132" w:themeColor="accent2"/>
          </w:rPr>
          <w:id w:val="1803875592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A65B5C" w:rsidRPr="00A65B5C">
        <w:rPr>
          <w:color w:val="FFFFFF" w:themeColor="background1"/>
        </w:rPr>
        <w:t xml:space="preserve"> </w:t>
      </w:r>
      <w:r w:rsidR="000D2EBD"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Create list of all active users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106705931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 w:rsidRPr="00A65B5C">
        <w:rPr>
          <w:color w:val="FFFFFF" w:themeColor="background1"/>
        </w:rPr>
        <w:t xml:space="preserve"> </w:t>
      </w:r>
      <w:r w:rsidR="000D2EBD"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Identify privileged/administrator accounts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-1753732663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 w:rsidRPr="00A65B5C">
        <w:rPr>
          <w:color w:val="FFFFFF" w:themeColor="background1"/>
        </w:rPr>
        <w:t xml:space="preserve"> </w:t>
      </w:r>
      <w:r w:rsidR="000D2EBD">
        <w:rPr>
          <w:color w:val="FFFFFF" w:themeColor="background1"/>
        </w:rPr>
        <w:t xml:space="preserve"> I</w:t>
      </w:r>
      <w:r w:rsidR="00A65B5C" w:rsidRPr="00A65B5C">
        <w:rPr>
          <w:color w:val="FFFFFF" w:themeColor="background1"/>
        </w:rPr>
        <w:t>dentify shared or legacy accounts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1495220859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A65B5C" w:rsidRPr="00A65B5C">
        <w:rPr>
          <w:color w:val="FFFFFF" w:themeColor="background1"/>
        </w:rPr>
        <w:t xml:space="preserve"> </w:t>
      </w:r>
      <w:r w:rsidR="000D2EBD"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Remove terminated users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-41669083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 w:rsidRPr="00A65B5C">
        <w:rPr>
          <w:color w:val="FFFFFF" w:themeColor="background1"/>
        </w:rPr>
        <w:t xml:space="preserve"> </w:t>
      </w:r>
      <w:r w:rsidR="000D2EBD"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Remove unnecessary access</w:t>
      </w:r>
    </w:p>
    <w:p w14:paraId="2FA52726" w14:textId="77777777" w:rsidR="00A65B5C" w:rsidRPr="00A65B5C" w:rsidRDefault="00000000" w:rsidP="00A65B5C">
      <w:pPr>
        <w:rPr>
          <w:color w:val="FFFFFF" w:themeColor="background1"/>
        </w:rPr>
      </w:pPr>
      <w:r>
        <w:rPr>
          <w:color w:val="FFFFFF" w:themeColor="background1"/>
        </w:rPr>
        <w:pict w14:anchorId="691151D5">
          <v:rect id="_x0000_i1028" style="width:0;height:1.5pt" o:hralign="center" o:hrstd="t" o:hr="t" fillcolor="#a0a0a0" stroked="f"/>
        </w:pict>
      </w:r>
    </w:p>
    <w:p w14:paraId="6DDB9F1D" w14:textId="12D53682" w:rsidR="00A65B5C" w:rsidRPr="00A65B5C" w:rsidRDefault="00A65B5C" w:rsidP="000D2EBD">
      <w:pPr>
        <w:pStyle w:val="Heading3"/>
      </w:pPr>
      <w:r w:rsidRPr="00A65B5C">
        <w:t>Choose MFA Method</w:t>
      </w:r>
      <w:r w:rsidR="000D2EBD">
        <w:br/>
      </w:r>
    </w:p>
    <w:p w14:paraId="1D741239" w14:textId="77777777" w:rsidR="00A65B5C" w:rsidRPr="00A65B5C" w:rsidRDefault="00A65B5C" w:rsidP="00A65B5C">
      <w:pPr>
        <w:rPr>
          <w:b/>
          <w:bCs/>
          <w:color w:val="FFFFFF" w:themeColor="background1"/>
        </w:rPr>
      </w:pPr>
      <w:r w:rsidRPr="00A65B5C">
        <w:rPr>
          <w:b/>
          <w:bCs/>
          <w:color w:val="FFFFFF" w:themeColor="background1"/>
        </w:rPr>
        <w:t>Select primary MFA method:</w:t>
      </w:r>
    </w:p>
    <w:p w14:paraId="08EBE3C3" w14:textId="0A05147E" w:rsidR="00A65B5C" w:rsidRPr="00A65B5C" w:rsidRDefault="00000000" w:rsidP="00A65B5C">
      <w:pPr>
        <w:rPr>
          <w:color w:val="FFFFFF" w:themeColor="background1"/>
        </w:rPr>
      </w:pPr>
      <w:sdt>
        <w:sdtPr>
          <w:rPr>
            <w:b/>
            <w:bCs/>
            <w:color w:val="E97132" w:themeColor="accent2"/>
          </w:rPr>
          <w:id w:val="1633907142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 w:rsidRPr="00A65B5C">
        <w:rPr>
          <w:color w:val="FFFFFF" w:themeColor="background1"/>
        </w:rPr>
        <w:t xml:space="preserve"> </w:t>
      </w:r>
      <w:r w:rsidR="000D2EBD"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Authenticator app (Recommended – Microsoft Authenticator, Google Authenticator)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-1879153609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 w:rsidRPr="00A65B5C">
        <w:rPr>
          <w:color w:val="FFFFFF" w:themeColor="background1"/>
        </w:rPr>
        <w:t xml:space="preserve"> </w:t>
      </w:r>
      <w:r w:rsidR="000D2EBD"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Hardware security key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-1582517865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 w:rsidRPr="00A65B5C">
        <w:rPr>
          <w:color w:val="FFFFFF" w:themeColor="background1"/>
        </w:rPr>
        <w:t xml:space="preserve"> </w:t>
      </w:r>
      <w:r w:rsidR="000D2EBD"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Push notification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-1867747295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 w:rsidRPr="00A65B5C">
        <w:rPr>
          <w:color w:val="FFFFFF" w:themeColor="background1"/>
        </w:rPr>
        <w:t xml:space="preserve"> </w:t>
      </w:r>
      <w:r w:rsidR="000D2EBD"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SMS (least preferred but acceptable short-term)</w:t>
      </w:r>
    </w:p>
    <w:p w14:paraId="7708692F" w14:textId="18B83094" w:rsidR="004D1D46" w:rsidRDefault="00A65B5C" w:rsidP="004D1D46">
      <w:pPr>
        <w:rPr>
          <w:b/>
          <w:color w:val="FFFFFF" w:themeColor="background1"/>
        </w:rPr>
      </w:pPr>
      <w:r w:rsidRPr="00A65B5C">
        <w:rPr>
          <w:b/>
          <w:bCs/>
          <w:color w:val="FFFFFF" w:themeColor="background1"/>
        </w:rPr>
        <w:t>Document chosen standard:</w:t>
      </w:r>
      <w:r w:rsidR="004D1D46">
        <w:rPr>
          <w:b/>
          <w:color w:val="FFFFFF" w:themeColor="background1"/>
        </w:rPr>
        <w:fldChar w:fldCharType="begin">
          <w:ffData>
            <w:name w:val="Text1"/>
            <w:enabled/>
            <w:calcOnExit w:val="0"/>
            <w:textInput/>
          </w:ffData>
        </w:fldChar>
      </w:r>
      <w:bookmarkStart w:id="0" w:name="Text1"/>
      <w:r w:rsidR="004D1D46">
        <w:rPr>
          <w:b/>
          <w:color w:val="FFFFFF" w:themeColor="background1"/>
        </w:rPr>
        <w:instrText xml:space="preserve"> FORMTEXT </w:instrText>
      </w:r>
      <w:r w:rsidR="004D1D46">
        <w:rPr>
          <w:b/>
          <w:color w:val="FFFFFF" w:themeColor="background1"/>
        </w:rPr>
      </w:r>
      <w:r w:rsidR="004D1D46">
        <w:rPr>
          <w:b/>
          <w:color w:val="FFFFFF" w:themeColor="background1"/>
        </w:rPr>
        <w:fldChar w:fldCharType="separate"/>
      </w:r>
      <w:r w:rsidR="004D1D46">
        <w:rPr>
          <w:b/>
          <w:noProof/>
          <w:color w:val="FFFFFF" w:themeColor="background1"/>
        </w:rPr>
        <w:t> </w:t>
      </w:r>
      <w:r w:rsidR="004D1D46">
        <w:rPr>
          <w:b/>
          <w:noProof/>
          <w:color w:val="FFFFFF" w:themeColor="background1"/>
        </w:rPr>
        <w:t> </w:t>
      </w:r>
      <w:r w:rsidR="004D1D46">
        <w:rPr>
          <w:b/>
          <w:noProof/>
          <w:color w:val="FFFFFF" w:themeColor="background1"/>
        </w:rPr>
        <w:t> </w:t>
      </w:r>
      <w:r w:rsidR="004D1D46">
        <w:rPr>
          <w:b/>
          <w:noProof/>
          <w:color w:val="FFFFFF" w:themeColor="background1"/>
        </w:rPr>
        <w:t> </w:t>
      </w:r>
      <w:r w:rsidR="004D1D46">
        <w:rPr>
          <w:b/>
          <w:noProof/>
          <w:color w:val="FFFFFF" w:themeColor="background1"/>
        </w:rPr>
        <w:t> </w:t>
      </w:r>
      <w:r w:rsidR="004D1D46">
        <w:rPr>
          <w:b/>
          <w:color w:val="FFFFFF" w:themeColor="background1"/>
        </w:rPr>
        <w:fldChar w:fldCharType="end"/>
      </w:r>
      <w:bookmarkEnd w:id="0"/>
    </w:p>
    <w:p w14:paraId="52F33DDC" w14:textId="6D126DBA" w:rsidR="00A65B5C" w:rsidRPr="00A65B5C" w:rsidRDefault="00A65B5C" w:rsidP="000D2EBD">
      <w:pPr>
        <w:pStyle w:val="Heading2"/>
      </w:pPr>
      <w:r w:rsidRPr="00A65B5C">
        <w:t>PHASE 2: Policy Development</w:t>
      </w:r>
      <w:r w:rsidR="000D2EBD">
        <w:br/>
      </w:r>
    </w:p>
    <w:p w14:paraId="5898FA16" w14:textId="7B67A449" w:rsidR="00A65B5C" w:rsidRPr="00A65B5C" w:rsidRDefault="00000000" w:rsidP="00A65B5C">
      <w:pPr>
        <w:rPr>
          <w:color w:val="FFFFFF" w:themeColor="background1"/>
        </w:rPr>
      </w:pPr>
      <w:sdt>
        <w:sdtPr>
          <w:rPr>
            <w:b/>
            <w:bCs/>
            <w:color w:val="E97132" w:themeColor="accent2"/>
          </w:rPr>
          <w:id w:val="1544786525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 w:rsidRPr="00A65B5C">
        <w:rPr>
          <w:color w:val="FFFFFF" w:themeColor="background1"/>
        </w:rPr>
        <w:t xml:space="preserve"> </w:t>
      </w:r>
      <w:r w:rsidR="000D2EBD">
        <w:rPr>
          <w:color w:val="FFFFFF" w:themeColor="background1"/>
        </w:rPr>
        <w:t xml:space="preserve">  </w:t>
      </w:r>
      <w:r w:rsidR="00A65B5C" w:rsidRPr="00A65B5C">
        <w:rPr>
          <w:color w:val="FFFFFF" w:themeColor="background1"/>
        </w:rPr>
        <w:t>Update Cybersecurity Policy to require MFA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-1030721909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 w:rsidRPr="00A65B5C">
        <w:rPr>
          <w:color w:val="FFFFFF" w:themeColor="background1"/>
        </w:rPr>
        <w:t xml:space="preserve"> </w:t>
      </w:r>
      <w:r w:rsidR="000D2EBD"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Notify staff of upcoming rollout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1609317437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 w:rsidRPr="00A65B5C">
        <w:rPr>
          <w:color w:val="FFFFFF" w:themeColor="background1"/>
        </w:rPr>
        <w:t xml:space="preserve"> </w:t>
      </w:r>
      <w:r w:rsidR="000D2EBD"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Set enforcement deadline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133754610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 w:rsidRPr="00A65B5C">
        <w:rPr>
          <w:color w:val="FFFFFF" w:themeColor="background1"/>
        </w:rPr>
        <w:t xml:space="preserve"> </w:t>
      </w:r>
      <w:r w:rsidR="000D2EBD"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Provide clear instructions to users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-1980602263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 w:rsidRPr="00A65B5C">
        <w:rPr>
          <w:color w:val="FFFFFF" w:themeColor="background1"/>
        </w:rPr>
        <w:t xml:space="preserve"> </w:t>
      </w:r>
      <w:r w:rsidR="000D2EBD"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Establish support contact</w:t>
      </w:r>
    </w:p>
    <w:p w14:paraId="7FBEFDAC" w14:textId="77777777" w:rsidR="00A65B5C" w:rsidRPr="00A65B5C" w:rsidRDefault="00A65B5C" w:rsidP="00A65B5C">
      <w:pPr>
        <w:rPr>
          <w:b/>
          <w:bCs/>
          <w:color w:val="FFFFFF" w:themeColor="background1"/>
        </w:rPr>
      </w:pPr>
      <w:r w:rsidRPr="00A65B5C">
        <w:rPr>
          <w:b/>
          <w:bCs/>
          <w:color w:val="FFFFFF" w:themeColor="background1"/>
        </w:rPr>
        <w:t>Sample Policy Statement:</w:t>
      </w:r>
    </w:p>
    <w:p w14:paraId="5D16ADF6" w14:textId="77777777" w:rsidR="00A65B5C" w:rsidRPr="00A65B5C" w:rsidRDefault="00A65B5C" w:rsidP="00A65B5C">
      <w:pPr>
        <w:rPr>
          <w:color w:val="FFFFFF" w:themeColor="background1"/>
        </w:rPr>
      </w:pPr>
      <w:r w:rsidRPr="00A65B5C">
        <w:rPr>
          <w:color w:val="FFFFFF" w:themeColor="background1"/>
        </w:rPr>
        <w:t>"All staff must use multi-factor authentication for access to organizational systems. MFA must be enabled on all cloud platforms, financial systems, and administrative accounts."</w:t>
      </w:r>
    </w:p>
    <w:p w14:paraId="4A1CA795" w14:textId="77777777" w:rsidR="00A65B5C" w:rsidRPr="00A65B5C" w:rsidRDefault="00000000" w:rsidP="00A65B5C">
      <w:pPr>
        <w:rPr>
          <w:color w:val="FFFFFF" w:themeColor="background1"/>
        </w:rPr>
      </w:pPr>
      <w:r>
        <w:rPr>
          <w:color w:val="FFFFFF" w:themeColor="background1"/>
        </w:rPr>
        <w:pict w14:anchorId="14A47112">
          <v:rect id="_x0000_i1029" style="width:0;height:1.5pt" o:hralign="center" o:hrstd="t" o:hr="t" fillcolor="#a0a0a0" stroked="f"/>
        </w:pict>
      </w:r>
    </w:p>
    <w:p w14:paraId="4855EA93" w14:textId="3981AC19" w:rsidR="00A65B5C" w:rsidRPr="00A65B5C" w:rsidRDefault="00A65B5C" w:rsidP="000D2EBD">
      <w:pPr>
        <w:pStyle w:val="Heading2"/>
      </w:pPr>
      <w:r w:rsidRPr="00A65B5C">
        <w:t>PHASE 3: Pilot Deployment</w:t>
      </w:r>
      <w:r w:rsidR="000D2EBD">
        <w:br/>
      </w:r>
    </w:p>
    <w:p w14:paraId="2314F560" w14:textId="3CADA264" w:rsidR="00A65B5C" w:rsidRPr="00A65B5C" w:rsidRDefault="00000000" w:rsidP="00A65B5C">
      <w:pPr>
        <w:rPr>
          <w:color w:val="FFFFFF" w:themeColor="background1"/>
        </w:rPr>
      </w:pPr>
      <w:sdt>
        <w:sdtPr>
          <w:rPr>
            <w:b/>
            <w:bCs/>
            <w:color w:val="E97132" w:themeColor="accent2"/>
          </w:rPr>
          <w:id w:val="-2069096967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A65B5C" w:rsidRPr="00A65B5C">
        <w:rPr>
          <w:color w:val="FFFFFF" w:themeColor="background1"/>
        </w:rPr>
        <w:t xml:space="preserve"> </w:t>
      </w:r>
      <w:r w:rsidR="000D2EBD"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Test MFA with IT team first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-1211961822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 w:rsidRPr="00A65B5C">
        <w:rPr>
          <w:color w:val="FFFFFF" w:themeColor="background1"/>
        </w:rPr>
        <w:t xml:space="preserve"> </w:t>
      </w:r>
      <w:r w:rsidR="000D2EBD"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Test with Executive Director and finance team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-960109883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 w:rsidRPr="00A65B5C">
        <w:rPr>
          <w:color w:val="FFFFFF" w:themeColor="background1"/>
        </w:rPr>
        <w:t xml:space="preserve"> </w:t>
      </w:r>
      <w:r w:rsidR="000D2EBD"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Validate login experience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904421286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 w:rsidRPr="00A65B5C">
        <w:rPr>
          <w:color w:val="FFFFFF" w:themeColor="background1"/>
        </w:rPr>
        <w:t xml:space="preserve"> </w:t>
      </w:r>
      <w:r w:rsidR="000D2EBD"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Confirm no workflow disruptions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-284433619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 w:rsidRPr="00A65B5C">
        <w:rPr>
          <w:color w:val="FFFFFF" w:themeColor="background1"/>
        </w:rPr>
        <w:t xml:space="preserve"> </w:t>
      </w:r>
      <w:r w:rsidR="000D2EBD"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Document common issues</w:t>
      </w:r>
    </w:p>
    <w:p w14:paraId="761633E5" w14:textId="6BC9E3AA" w:rsidR="00A65B5C" w:rsidRPr="00A65B5C" w:rsidRDefault="000D2EBD" w:rsidP="00A65B5C">
      <w:pPr>
        <w:rPr>
          <w:color w:val="FFFFFF" w:themeColor="background1"/>
        </w:rPr>
      </w:pPr>
      <w:r>
        <w:rPr>
          <w:b/>
          <w:bCs/>
          <w:color w:val="FFFFFF" w:themeColor="background1"/>
        </w:rPr>
        <w:br/>
      </w:r>
      <w:r w:rsidR="00A65B5C" w:rsidRPr="00A65B5C">
        <w:rPr>
          <w:b/>
          <w:bCs/>
          <w:color w:val="FFFFFF" w:themeColor="background1"/>
        </w:rPr>
        <w:t>Pilot Start Date</w:t>
      </w:r>
      <w:r w:rsidR="00A65B5C" w:rsidRPr="00A65B5C">
        <w:rPr>
          <w:color w:val="FFFFFF" w:themeColor="background1"/>
        </w:rPr>
        <w:t>:</w:t>
      </w:r>
      <w:r w:rsidR="004D1D46" w:rsidRPr="004D1D46">
        <w:rPr>
          <w:b/>
          <w:color w:val="FFFFFF" w:themeColor="background1"/>
        </w:rPr>
        <w:t xml:space="preserve"> </w:t>
      </w:r>
      <w:r w:rsidR="004D1D46">
        <w:rPr>
          <w:b/>
          <w:color w:val="FFFFFF" w:themeColor="background1"/>
        </w:rPr>
        <w:fldChar w:fldCharType="begin">
          <w:ffData>
            <w:name w:val="Text1"/>
            <w:enabled/>
            <w:calcOnExit w:val="0"/>
            <w:textInput/>
          </w:ffData>
        </w:fldChar>
      </w:r>
      <w:r w:rsidR="004D1D46">
        <w:rPr>
          <w:b/>
          <w:color w:val="FFFFFF" w:themeColor="background1"/>
        </w:rPr>
        <w:instrText xml:space="preserve"> FORMTEXT </w:instrText>
      </w:r>
      <w:r w:rsidR="004D1D46">
        <w:rPr>
          <w:b/>
          <w:color w:val="FFFFFF" w:themeColor="background1"/>
        </w:rPr>
      </w:r>
      <w:r w:rsidR="004D1D46">
        <w:rPr>
          <w:b/>
          <w:color w:val="FFFFFF" w:themeColor="background1"/>
        </w:rPr>
        <w:fldChar w:fldCharType="separate"/>
      </w:r>
      <w:r w:rsidR="004D1D46">
        <w:rPr>
          <w:b/>
          <w:noProof/>
          <w:color w:val="FFFFFF" w:themeColor="background1"/>
        </w:rPr>
        <w:t> </w:t>
      </w:r>
      <w:r w:rsidR="004D1D46">
        <w:rPr>
          <w:b/>
          <w:noProof/>
          <w:color w:val="FFFFFF" w:themeColor="background1"/>
        </w:rPr>
        <w:t> </w:t>
      </w:r>
      <w:r w:rsidR="004D1D46">
        <w:rPr>
          <w:b/>
          <w:noProof/>
          <w:color w:val="FFFFFF" w:themeColor="background1"/>
        </w:rPr>
        <w:t> </w:t>
      </w:r>
      <w:r w:rsidR="004D1D46">
        <w:rPr>
          <w:b/>
          <w:noProof/>
          <w:color w:val="FFFFFF" w:themeColor="background1"/>
        </w:rPr>
        <w:t> </w:t>
      </w:r>
      <w:r w:rsidR="004D1D46">
        <w:rPr>
          <w:b/>
          <w:noProof/>
          <w:color w:val="FFFFFF" w:themeColor="background1"/>
        </w:rPr>
        <w:t> </w:t>
      </w:r>
      <w:r w:rsidR="004D1D46">
        <w:rPr>
          <w:b/>
          <w:color w:val="FFFFFF" w:themeColor="background1"/>
        </w:rPr>
        <w:fldChar w:fldCharType="end"/>
      </w:r>
      <w:r w:rsidR="00A65B5C" w:rsidRPr="00A65B5C">
        <w:rPr>
          <w:color w:val="FFFFFF" w:themeColor="background1"/>
        </w:rPr>
        <w:br/>
      </w:r>
      <w:r>
        <w:rPr>
          <w:b/>
          <w:bCs/>
          <w:color w:val="FFFFFF" w:themeColor="background1"/>
        </w:rPr>
        <w:br/>
      </w:r>
      <w:r w:rsidR="00A65B5C" w:rsidRPr="00A65B5C">
        <w:rPr>
          <w:b/>
          <w:bCs/>
          <w:color w:val="FFFFFF" w:themeColor="background1"/>
        </w:rPr>
        <w:t>Pilot End Date:</w:t>
      </w:r>
      <w:r w:rsidR="004D1D46" w:rsidRPr="004D1D46">
        <w:rPr>
          <w:b/>
          <w:color w:val="FFFFFF" w:themeColor="background1"/>
        </w:rPr>
        <w:t xml:space="preserve"> </w:t>
      </w:r>
      <w:r w:rsidR="004D1D46">
        <w:rPr>
          <w:b/>
          <w:color w:val="FFFFFF" w:themeColor="background1"/>
        </w:rPr>
        <w:fldChar w:fldCharType="begin">
          <w:ffData>
            <w:name w:val="Text1"/>
            <w:enabled/>
            <w:calcOnExit w:val="0"/>
            <w:textInput/>
          </w:ffData>
        </w:fldChar>
      </w:r>
      <w:r w:rsidR="004D1D46">
        <w:rPr>
          <w:b/>
          <w:color w:val="FFFFFF" w:themeColor="background1"/>
        </w:rPr>
        <w:instrText xml:space="preserve"> FORMTEXT </w:instrText>
      </w:r>
      <w:r w:rsidR="004D1D46">
        <w:rPr>
          <w:b/>
          <w:color w:val="FFFFFF" w:themeColor="background1"/>
        </w:rPr>
      </w:r>
      <w:r w:rsidR="004D1D46">
        <w:rPr>
          <w:b/>
          <w:color w:val="FFFFFF" w:themeColor="background1"/>
        </w:rPr>
        <w:fldChar w:fldCharType="separate"/>
      </w:r>
      <w:r w:rsidR="004D1D46">
        <w:rPr>
          <w:b/>
          <w:noProof/>
          <w:color w:val="FFFFFF" w:themeColor="background1"/>
        </w:rPr>
        <w:t> </w:t>
      </w:r>
      <w:r w:rsidR="004D1D46">
        <w:rPr>
          <w:b/>
          <w:noProof/>
          <w:color w:val="FFFFFF" w:themeColor="background1"/>
        </w:rPr>
        <w:t> </w:t>
      </w:r>
      <w:r w:rsidR="004D1D46">
        <w:rPr>
          <w:b/>
          <w:noProof/>
          <w:color w:val="FFFFFF" w:themeColor="background1"/>
        </w:rPr>
        <w:t> </w:t>
      </w:r>
      <w:r w:rsidR="004D1D46">
        <w:rPr>
          <w:b/>
          <w:noProof/>
          <w:color w:val="FFFFFF" w:themeColor="background1"/>
        </w:rPr>
        <w:t> </w:t>
      </w:r>
      <w:r w:rsidR="004D1D46">
        <w:rPr>
          <w:b/>
          <w:noProof/>
          <w:color w:val="FFFFFF" w:themeColor="background1"/>
        </w:rPr>
        <w:t> </w:t>
      </w:r>
      <w:r w:rsidR="004D1D46">
        <w:rPr>
          <w:b/>
          <w:color w:val="FFFFFF" w:themeColor="background1"/>
        </w:rPr>
        <w:fldChar w:fldCharType="end"/>
      </w:r>
    </w:p>
    <w:p w14:paraId="4CD1D818" w14:textId="77777777" w:rsidR="00A65B5C" w:rsidRPr="00A65B5C" w:rsidRDefault="00000000" w:rsidP="00A65B5C">
      <w:pPr>
        <w:rPr>
          <w:color w:val="FFFFFF" w:themeColor="background1"/>
        </w:rPr>
      </w:pPr>
      <w:r>
        <w:rPr>
          <w:color w:val="FFFFFF" w:themeColor="background1"/>
        </w:rPr>
        <w:pict w14:anchorId="0392703F">
          <v:rect id="_x0000_i1030" style="width:0;height:1.5pt" o:hralign="center" o:hrstd="t" o:hr="t" fillcolor="#a0a0a0" stroked="f"/>
        </w:pict>
      </w:r>
    </w:p>
    <w:p w14:paraId="295BECF5" w14:textId="3EB414E2" w:rsidR="00A65B5C" w:rsidRPr="00A65B5C" w:rsidRDefault="00A65B5C" w:rsidP="000D2EBD">
      <w:pPr>
        <w:pStyle w:val="Heading2"/>
      </w:pPr>
      <w:r w:rsidRPr="00A65B5C">
        <w:t>PHASE 4: Organization-Wide Deployment</w:t>
      </w:r>
      <w:r w:rsidR="000D2EBD">
        <w:br/>
      </w:r>
    </w:p>
    <w:p w14:paraId="469E3D7C" w14:textId="77777777" w:rsidR="00A65B5C" w:rsidRPr="00A65B5C" w:rsidRDefault="00A65B5C" w:rsidP="00A65B5C">
      <w:pPr>
        <w:rPr>
          <w:b/>
          <w:bCs/>
          <w:color w:val="FFFFFF" w:themeColor="background1"/>
        </w:rPr>
      </w:pPr>
      <w:r w:rsidRPr="00A65B5C">
        <w:rPr>
          <w:b/>
          <w:bCs/>
          <w:color w:val="FFFFFF" w:themeColor="background1"/>
        </w:rPr>
        <w:t>Communication Plan</w:t>
      </w:r>
    </w:p>
    <w:p w14:paraId="3FA986A7" w14:textId="215A5D57" w:rsidR="00A65B5C" w:rsidRPr="00A65B5C" w:rsidRDefault="00000000" w:rsidP="00A65B5C">
      <w:pPr>
        <w:rPr>
          <w:color w:val="FFFFFF" w:themeColor="background1"/>
        </w:rPr>
      </w:pPr>
      <w:sdt>
        <w:sdtPr>
          <w:rPr>
            <w:b/>
            <w:bCs/>
            <w:color w:val="E97132" w:themeColor="accent2"/>
          </w:rPr>
          <w:id w:val="-1878843708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A65B5C" w:rsidRPr="00A65B5C">
        <w:rPr>
          <w:color w:val="FFFFFF" w:themeColor="background1"/>
        </w:rPr>
        <w:t xml:space="preserve"> </w:t>
      </w:r>
      <w:r w:rsidR="000D2EBD"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Send advance notice email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958231041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4D1D46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 w:rsidRPr="00A65B5C">
        <w:rPr>
          <w:color w:val="FFFFFF" w:themeColor="background1"/>
        </w:rPr>
        <w:t xml:space="preserve"> </w:t>
      </w:r>
      <w:r w:rsidR="000D2EBD"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Provide FAQ document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1626735646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 w:rsidRPr="00A65B5C">
        <w:rPr>
          <w:color w:val="FFFFFF" w:themeColor="background1"/>
        </w:rPr>
        <w:t xml:space="preserve"> </w:t>
      </w:r>
      <w:r w:rsidR="000D2EBD"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Offer short training session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-1740007249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 w:rsidRPr="00A65B5C">
        <w:rPr>
          <w:color w:val="FFFFFF" w:themeColor="background1"/>
        </w:rPr>
        <w:t xml:space="preserve"> </w:t>
      </w:r>
      <w:r w:rsidR="000D2EBD"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Provide step-by-step setup guide</w:t>
      </w:r>
    </w:p>
    <w:p w14:paraId="659F8EE1" w14:textId="77777777" w:rsidR="00A65B5C" w:rsidRPr="00A65B5C" w:rsidRDefault="00000000" w:rsidP="00A65B5C">
      <w:pPr>
        <w:rPr>
          <w:color w:val="FFFFFF" w:themeColor="background1"/>
        </w:rPr>
      </w:pPr>
      <w:r>
        <w:rPr>
          <w:color w:val="FFFFFF" w:themeColor="background1"/>
        </w:rPr>
        <w:pict w14:anchorId="23E8D6E9">
          <v:rect id="_x0000_i1031" style="width:0;height:1.5pt" o:hralign="center" o:hrstd="t" o:hr="t" fillcolor="#a0a0a0" stroked="f"/>
        </w:pict>
      </w:r>
    </w:p>
    <w:p w14:paraId="35394241" w14:textId="1D920383" w:rsidR="00A65B5C" w:rsidRPr="00A65B5C" w:rsidRDefault="00A65B5C" w:rsidP="000D2EBD">
      <w:pPr>
        <w:pStyle w:val="Heading3"/>
      </w:pPr>
      <w:r w:rsidRPr="00A65B5C">
        <w:t>Deployment Steps</w:t>
      </w:r>
      <w:r w:rsidR="000D2EBD">
        <w:br/>
      </w:r>
    </w:p>
    <w:p w14:paraId="70AF7C65" w14:textId="259815AA" w:rsidR="00A65B5C" w:rsidRPr="00A65B5C" w:rsidRDefault="00000000" w:rsidP="00A65B5C">
      <w:pPr>
        <w:rPr>
          <w:color w:val="FFFFFF" w:themeColor="background1"/>
        </w:rPr>
      </w:pPr>
      <w:sdt>
        <w:sdtPr>
          <w:rPr>
            <w:b/>
            <w:bCs/>
            <w:color w:val="E97132" w:themeColor="accent2"/>
          </w:rPr>
          <w:id w:val="-781955055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A65B5C" w:rsidRPr="00A65B5C">
        <w:rPr>
          <w:color w:val="FFFFFF" w:themeColor="background1"/>
        </w:rPr>
        <w:t xml:space="preserve"> </w:t>
      </w:r>
      <w:r w:rsidR="000D2EBD"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Enable MFA enforcement in admin portal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-769397328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A65B5C" w:rsidRPr="00A65B5C">
        <w:rPr>
          <w:color w:val="FFFFFF" w:themeColor="background1"/>
        </w:rPr>
        <w:t xml:space="preserve"> </w:t>
      </w:r>
      <w:r w:rsidR="000D2EBD"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Require registration upon next login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1198740227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 w:rsidRPr="00A65B5C">
        <w:rPr>
          <w:color w:val="FFFFFF" w:themeColor="background1"/>
        </w:rPr>
        <w:t xml:space="preserve"> </w:t>
      </w:r>
      <w:r w:rsidR="000D2EBD"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Confirm backup authentication method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1403174075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 w:rsidRPr="00A65B5C">
        <w:rPr>
          <w:color w:val="FFFFFF" w:themeColor="background1"/>
        </w:rPr>
        <w:t xml:space="preserve"> </w:t>
      </w:r>
      <w:r w:rsidR="000D2EBD"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Confirm recovery email and phone number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363949585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 w:rsidRPr="00A65B5C">
        <w:rPr>
          <w:color w:val="FFFFFF" w:themeColor="background1"/>
        </w:rPr>
        <w:t xml:space="preserve"> </w:t>
      </w:r>
      <w:r w:rsidR="000D2EBD"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Verify administrator accounts secured first</w:t>
      </w:r>
    </w:p>
    <w:p w14:paraId="17442528" w14:textId="77777777" w:rsidR="00A65B5C" w:rsidRPr="00A65B5C" w:rsidRDefault="00000000" w:rsidP="00A65B5C">
      <w:pPr>
        <w:rPr>
          <w:color w:val="FFFFFF" w:themeColor="background1"/>
        </w:rPr>
      </w:pPr>
      <w:r>
        <w:rPr>
          <w:color w:val="FFFFFF" w:themeColor="background1"/>
        </w:rPr>
        <w:pict w14:anchorId="36898110">
          <v:rect id="_x0000_i1032" style="width:0;height:1.5pt" o:hralign="center" o:hrstd="t" o:hr="t" fillcolor="#a0a0a0" stroked="f"/>
        </w:pict>
      </w:r>
    </w:p>
    <w:p w14:paraId="2C5229C1" w14:textId="059D712A" w:rsidR="00A65B5C" w:rsidRPr="00A65B5C" w:rsidRDefault="00A65B5C" w:rsidP="000D2EBD">
      <w:pPr>
        <w:pStyle w:val="Heading2"/>
      </w:pPr>
      <w:r w:rsidRPr="00A65B5C">
        <w:t>PHASE 5: Special Considerations</w:t>
      </w:r>
      <w:r w:rsidR="000D2EBD">
        <w:br/>
      </w:r>
    </w:p>
    <w:p w14:paraId="671889C2" w14:textId="77777777" w:rsidR="00A65B5C" w:rsidRPr="00A65B5C" w:rsidRDefault="00A65B5C" w:rsidP="00A65B5C">
      <w:pPr>
        <w:rPr>
          <w:b/>
          <w:bCs/>
          <w:color w:val="FFFFFF" w:themeColor="background1"/>
        </w:rPr>
      </w:pPr>
      <w:r w:rsidRPr="00A65B5C">
        <w:rPr>
          <w:b/>
          <w:bCs/>
          <w:color w:val="FFFFFF" w:themeColor="background1"/>
        </w:rPr>
        <w:t>Board Members</w:t>
      </w:r>
    </w:p>
    <w:p w14:paraId="3369BD9B" w14:textId="223EE791" w:rsidR="00A65B5C" w:rsidRPr="00A65B5C" w:rsidRDefault="00000000" w:rsidP="00A65B5C">
      <w:pPr>
        <w:rPr>
          <w:color w:val="FFFFFF" w:themeColor="background1"/>
        </w:rPr>
      </w:pPr>
      <w:sdt>
        <w:sdtPr>
          <w:rPr>
            <w:b/>
            <w:bCs/>
            <w:color w:val="E97132" w:themeColor="accent2"/>
          </w:rPr>
          <w:id w:val="902021157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>
        <w:rPr>
          <w:b/>
          <w:bCs/>
          <w:color w:val="E97132" w:themeColor="accent2"/>
        </w:rPr>
        <w:t xml:space="preserve"> </w:t>
      </w:r>
      <w:r w:rsidR="00A65B5C" w:rsidRPr="00A65B5C">
        <w:rPr>
          <w:color w:val="FFFFFF" w:themeColor="background1"/>
        </w:rPr>
        <w:t xml:space="preserve"> Ensure Board email accounts have MFA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-1611267211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>
        <w:rPr>
          <w:b/>
          <w:bCs/>
          <w:color w:val="E97132" w:themeColor="accent2"/>
        </w:rPr>
        <w:t xml:space="preserve"> </w:t>
      </w:r>
      <w:r w:rsidR="00A65B5C" w:rsidRPr="00A65B5C">
        <w:rPr>
          <w:color w:val="FFFFFF" w:themeColor="background1"/>
        </w:rPr>
        <w:t xml:space="preserve"> Provide simplified instructions</w:t>
      </w:r>
    </w:p>
    <w:p w14:paraId="7A9BACE3" w14:textId="77777777" w:rsidR="00A65B5C" w:rsidRPr="00A65B5C" w:rsidRDefault="00A65B5C" w:rsidP="00A65B5C">
      <w:pPr>
        <w:rPr>
          <w:b/>
          <w:bCs/>
          <w:color w:val="FFFFFF" w:themeColor="background1"/>
        </w:rPr>
      </w:pPr>
      <w:r w:rsidRPr="00A65B5C">
        <w:rPr>
          <w:b/>
          <w:bCs/>
          <w:color w:val="FFFFFF" w:themeColor="background1"/>
        </w:rPr>
        <w:t>Volunteers</w:t>
      </w:r>
    </w:p>
    <w:p w14:paraId="4144688A" w14:textId="51B2B890" w:rsidR="00A65B5C" w:rsidRPr="00A65B5C" w:rsidRDefault="00000000" w:rsidP="00A65B5C">
      <w:pPr>
        <w:rPr>
          <w:color w:val="FFFFFF" w:themeColor="background1"/>
        </w:rPr>
      </w:pPr>
      <w:sdt>
        <w:sdtPr>
          <w:rPr>
            <w:b/>
            <w:bCs/>
            <w:color w:val="E97132" w:themeColor="accent2"/>
          </w:rPr>
          <w:id w:val="-1992013093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>
        <w:rPr>
          <w:b/>
          <w:bCs/>
          <w:color w:val="E97132" w:themeColor="accent2"/>
        </w:rPr>
        <w:t xml:space="preserve"> </w:t>
      </w:r>
      <w:r w:rsidR="00A65B5C" w:rsidRPr="00A65B5C">
        <w:rPr>
          <w:color w:val="FFFFFF" w:themeColor="background1"/>
        </w:rPr>
        <w:t xml:space="preserve"> Determine whether MFA </w:t>
      </w:r>
      <w:proofErr w:type="gramStart"/>
      <w:r w:rsidR="00A65B5C" w:rsidRPr="00A65B5C">
        <w:rPr>
          <w:color w:val="FFFFFF" w:themeColor="background1"/>
        </w:rPr>
        <w:t>required</w:t>
      </w:r>
      <w:proofErr w:type="gramEnd"/>
      <w:r w:rsidR="00A65B5C" w:rsidRPr="00A65B5C">
        <w:rPr>
          <w:color w:val="FFFFFF" w:themeColor="background1"/>
        </w:rPr>
        <w:t xml:space="preserve"> based on access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1789315277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>
        <w:rPr>
          <w:b/>
          <w:bCs/>
          <w:color w:val="E97132" w:themeColor="accent2"/>
        </w:rPr>
        <w:t xml:space="preserve"> </w:t>
      </w:r>
      <w:r w:rsidR="00A65B5C" w:rsidRPr="00A65B5C">
        <w:rPr>
          <w:color w:val="FFFFFF" w:themeColor="background1"/>
        </w:rPr>
        <w:t xml:space="preserve"> Disable unnecessary access</w:t>
      </w:r>
    </w:p>
    <w:p w14:paraId="786B5B82" w14:textId="77777777" w:rsidR="00A65B5C" w:rsidRPr="00A65B5C" w:rsidRDefault="00A65B5C" w:rsidP="00A65B5C">
      <w:pPr>
        <w:rPr>
          <w:b/>
          <w:bCs/>
          <w:color w:val="FFFFFF" w:themeColor="background1"/>
        </w:rPr>
      </w:pPr>
      <w:r w:rsidRPr="00A65B5C">
        <w:rPr>
          <w:b/>
          <w:bCs/>
          <w:color w:val="FFFFFF" w:themeColor="background1"/>
        </w:rPr>
        <w:t>Shared Devices</w:t>
      </w:r>
    </w:p>
    <w:p w14:paraId="49A28136" w14:textId="7B276410" w:rsidR="00A65B5C" w:rsidRPr="00A65B5C" w:rsidRDefault="00000000" w:rsidP="00A65B5C">
      <w:pPr>
        <w:rPr>
          <w:color w:val="FFFFFF" w:themeColor="background1"/>
        </w:rPr>
      </w:pPr>
      <w:sdt>
        <w:sdtPr>
          <w:rPr>
            <w:b/>
            <w:bCs/>
            <w:color w:val="E97132" w:themeColor="accent2"/>
          </w:rPr>
          <w:id w:val="-496341840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>
        <w:rPr>
          <w:b/>
          <w:bCs/>
          <w:color w:val="E97132" w:themeColor="accent2"/>
        </w:rPr>
        <w:t xml:space="preserve"> </w:t>
      </w:r>
      <w:r w:rsidR="00A65B5C" w:rsidRPr="00A65B5C">
        <w:rPr>
          <w:color w:val="FFFFFF" w:themeColor="background1"/>
        </w:rPr>
        <w:t xml:space="preserve"> Ensure individual user accounts used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1773744952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>
        <w:rPr>
          <w:b/>
          <w:bCs/>
          <w:color w:val="E97132" w:themeColor="accent2"/>
        </w:rPr>
        <w:t xml:space="preserve"> </w:t>
      </w:r>
      <w:r w:rsidR="00A65B5C" w:rsidRPr="00A65B5C">
        <w:rPr>
          <w:color w:val="FFFFFF" w:themeColor="background1"/>
        </w:rPr>
        <w:t xml:space="preserve"> Remove shared credentials</w:t>
      </w:r>
    </w:p>
    <w:p w14:paraId="7A43DF89" w14:textId="77777777" w:rsidR="00A65B5C" w:rsidRPr="00A65B5C" w:rsidRDefault="00000000" w:rsidP="00A65B5C">
      <w:pPr>
        <w:rPr>
          <w:color w:val="FFFFFF" w:themeColor="background1"/>
        </w:rPr>
      </w:pPr>
      <w:r>
        <w:rPr>
          <w:color w:val="FFFFFF" w:themeColor="background1"/>
        </w:rPr>
        <w:pict w14:anchorId="5429032D">
          <v:rect id="_x0000_i1033" style="width:0;height:1.5pt" o:hralign="center" o:hrstd="t" o:hr="t" fillcolor="#a0a0a0" stroked="f"/>
        </w:pict>
      </w:r>
    </w:p>
    <w:p w14:paraId="18E392B1" w14:textId="2CF5EDB9" w:rsidR="00A65B5C" w:rsidRPr="00A65B5C" w:rsidRDefault="00A65B5C" w:rsidP="000D2EBD">
      <w:pPr>
        <w:pStyle w:val="Heading2"/>
      </w:pPr>
      <w:r w:rsidRPr="00A65B5C">
        <w:t>PHASE 6: Backup &amp; Recovery Planning</w:t>
      </w:r>
      <w:r w:rsidR="000D2EBD">
        <w:br/>
      </w:r>
    </w:p>
    <w:p w14:paraId="6D7F56F5" w14:textId="14EF3DE3" w:rsidR="00A65B5C" w:rsidRPr="00A65B5C" w:rsidRDefault="00000000" w:rsidP="00A65B5C">
      <w:pPr>
        <w:rPr>
          <w:color w:val="FFFFFF" w:themeColor="background1"/>
        </w:rPr>
      </w:pPr>
      <w:sdt>
        <w:sdtPr>
          <w:rPr>
            <w:b/>
            <w:bCs/>
            <w:color w:val="E97132" w:themeColor="accent2"/>
          </w:rPr>
          <w:id w:val="952057077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>
        <w:rPr>
          <w:b/>
          <w:bCs/>
          <w:color w:val="E97132" w:themeColor="accent2"/>
        </w:rPr>
        <w:t xml:space="preserve"> </w:t>
      </w:r>
      <w:r w:rsidR="00A65B5C" w:rsidRPr="00A65B5C">
        <w:rPr>
          <w:color w:val="FFFFFF" w:themeColor="background1"/>
        </w:rPr>
        <w:t xml:space="preserve"> Ensure IT admin has break-glass emergency account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2081013605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>
        <w:rPr>
          <w:b/>
          <w:bCs/>
          <w:color w:val="E97132" w:themeColor="accent2"/>
        </w:rPr>
        <w:t xml:space="preserve"> </w:t>
      </w:r>
      <w:r w:rsidR="00A65B5C" w:rsidRPr="00A65B5C">
        <w:rPr>
          <w:color w:val="FFFFFF" w:themeColor="background1"/>
        </w:rPr>
        <w:t xml:space="preserve"> Secure backup authentication codes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-1639794217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>
        <w:rPr>
          <w:b/>
          <w:bCs/>
          <w:color w:val="E97132" w:themeColor="accent2"/>
        </w:rPr>
        <w:t xml:space="preserve"> </w:t>
      </w:r>
      <w:r w:rsidR="00A65B5C" w:rsidRPr="00A65B5C">
        <w:rPr>
          <w:color w:val="FFFFFF" w:themeColor="background1"/>
        </w:rPr>
        <w:t xml:space="preserve"> Store emergency recovery instructions securely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66080052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>
        <w:rPr>
          <w:b/>
          <w:bCs/>
          <w:color w:val="E97132" w:themeColor="accent2"/>
        </w:rPr>
        <w:t xml:space="preserve"> </w:t>
      </w:r>
      <w:r w:rsidR="00A65B5C" w:rsidRPr="00A65B5C">
        <w:rPr>
          <w:color w:val="FFFFFF" w:themeColor="background1"/>
        </w:rPr>
        <w:t xml:space="preserve"> Document account recovery process</w:t>
      </w:r>
    </w:p>
    <w:p w14:paraId="4937D9DB" w14:textId="134994CE" w:rsidR="00A65B5C" w:rsidRPr="00A65B5C" w:rsidRDefault="000D2EBD" w:rsidP="00A65B5C">
      <w:pPr>
        <w:rPr>
          <w:b/>
          <w:bCs/>
          <w:color w:val="FFFFFF" w:themeColor="background1"/>
        </w:rPr>
      </w:pPr>
      <w:r>
        <w:rPr>
          <w:b/>
          <w:bCs/>
          <w:color w:val="FFFFFF" w:themeColor="background1"/>
        </w:rPr>
        <w:br/>
      </w:r>
      <w:r w:rsidR="00A65B5C" w:rsidRPr="00A65B5C">
        <w:rPr>
          <w:b/>
          <w:bCs/>
          <w:color w:val="FFFFFF" w:themeColor="background1"/>
        </w:rPr>
        <w:t>Emergency Contact:</w:t>
      </w:r>
      <w:r w:rsidR="004D1D46">
        <w:rPr>
          <w:b/>
          <w:bCs/>
          <w:color w:val="FFFFFF" w:themeColor="background1"/>
        </w:rPr>
        <w:t xml:space="preserve"> </w:t>
      </w:r>
      <w:r w:rsidR="004D1D46">
        <w:rPr>
          <w:b/>
          <w:color w:val="FFFFFF" w:themeColor="background1"/>
        </w:rPr>
        <w:fldChar w:fldCharType="begin">
          <w:ffData>
            <w:name w:val="Text1"/>
            <w:enabled/>
            <w:calcOnExit w:val="0"/>
            <w:textInput/>
          </w:ffData>
        </w:fldChar>
      </w:r>
      <w:r w:rsidR="004D1D46">
        <w:rPr>
          <w:b/>
          <w:color w:val="FFFFFF" w:themeColor="background1"/>
        </w:rPr>
        <w:instrText xml:space="preserve"> FORMTEXT </w:instrText>
      </w:r>
      <w:r w:rsidR="004D1D46">
        <w:rPr>
          <w:b/>
          <w:color w:val="FFFFFF" w:themeColor="background1"/>
        </w:rPr>
      </w:r>
      <w:r w:rsidR="004D1D46">
        <w:rPr>
          <w:b/>
          <w:color w:val="FFFFFF" w:themeColor="background1"/>
        </w:rPr>
        <w:fldChar w:fldCharType="separate"/>
      </w:r>
      <w:r w:rsidR="004D1D46">
        <w:rPr>
          <w:b/>
          <w:noProof/>
          <w:color w:val="FFFFFF" w:themeColor="background1"/>
        </w:rPr>
        <w:t> </w:t>
      </w:r>
      <w:r w:rsidR="004D1D46">
        <w:rPr>
          <w:b/>
          <w:noProof/>
          <w:color w:val="FFFFFF" w:themeColor="background1"/>
        </w:rPr>
        <w:t> </w:t>
      </w:r>
      <w:r w:rsidR="004D1D46">
        <w:rPr>
          <w:b/>
          <w:noProof/>
          <w:color w:val="FFFFFF" w:themeColor="background1"/>
        </w:rPr>
        <w:t> </w:t>
      </w:r>
      <w:r w:rsidR="004D1D46">
        <w:rPr>
          <w:b/>
          <w:noProof/>
          <w:color w:val="FFFFFF" w:themeColor="background1"/>
        </w:rPr>
        <w:t> </w:t>
      </w:r>
      <w:r w:rsidR="004D1D46">
        <w:rPr>
          <w:b/>
          <w:noProof/>
          <w:color w:val="FFFFFF" w:themeColor="background1"/>
        </w:rPr>
        <w:t> </w:t>
      </w:r>
      <w:r w:rsidR="004D1D46">
        <w:rPr>
          <w:b/>
          <w:color w:val="FFFFFF" w:themeColor="background1"/>
        </w:rPr>
        <w:fldChar w:fldCharType="end"/>
      </w:r>
    </w:p>
    <w:p w14:paraId="63F7FA22" w14:textId="77777777" w:rsidR="00A65B5C" w:rsidRPr="00A65B5C" w:rsidRDefault="00000000" w:rsidP="00A65B5C">
      <w:pPr>
        <w:rPr>
          <w:color w:val="FFFFFF" w:themeColor="background1"/>
        </w:rPr>
      </w:pPr>
      <w:r>
        <w:rPr>
          <w:color w:val="FFFFFF" w:themeColor="background1"/>
        </w:rPr>
        <w:pict w14:anchorId="7257B42B">
          <v:rect id="_x0000_i1034" style="width:0;height:1.5pt" o:hralign="center" o:hrstd="t" o:hr="t" fillcolor="#a0a0a0" stroked="f"/>
        </w:pict>
      </w:r>
    </w:p>
    <w:p w14:paraId="3B43E78F" w14:textId="2B2D4262" w:rsidR="00A65B5C" w:rsidRPr="00A65B5C" w:rsidRDefault="00A65B5C" w:rsidP="000D2EBD">
      <w:pPr>
        <w:pStyle w:val="Heading2"/>
      </w:pPr>
      <w:r w:rsidRPr="00A65B5C">
        <w:t>PHASE 7: Monitoring &amp; Enforcement</w:t>
      </w:r>
      <w:r w:rsidR="000D2EBD">
        <w:br/>
      </w:r>
    </w:p>
    <w:p w14:paraId="3717206F" w14:textId="2DC11F35" w:rsidR="00A65B5C" w:rsidRPr="00A65B5C" w:rsidRDefault="00000000" w:rsidP="00A65B5C">
      <w:pPr>
        <w:rPr>
          <w:color w:val="FFFFFF" w:themeColor="background1"/>
        </w:rPr>
      </w:pPr>
      <w:sdt>
        <w:sdtPr>
          <w:rPr>
            <w:b/>
            <w:bCs/>
            <w:color w:val="E97132" w:themeColor="accent2"/>
          </w:rPr>
          <w:id w:val="-107584232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>
        <w:rPr>
          <w:b/>
          <w:bCs/>
          <w:color w:val="E97132" w:themeColor="accent2"/>
        </w:rPr>
        <w:t xml:space="preserve"> </w:t>
      </w:r>
      <w:r w:rsidR="00A65B5C" w:rsidRPr="00A65B5C">
        <w:rPr>
          <w:color w:val="FFFFFF" w:themeColor="background1"/>
        </w:rPr>
        <w:t xml:space="preserve"> Review MFA compliance report monthly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-2070643542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>
        <w:rPr>
          <w:b/>
          <w:bCs/>
          <w:color w:val="E97132" w:themeColor="accent2"/>
        </w:rPr>
        <w:t xml:space="preserve"> </w:t>
      </w:r>
      <w:r w:rsidR="00A65B5C" w:rsidRPr="00A65B5C">
        <w:rPr>
          <w:color w:val="FFFFFF" w:themeColor="background1"/>
        </w:rPr>
        <w:t xml:space="preserve"> Disable accounts without MFA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-58558872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>
        <w:rPr>
          <w:b/>
          <w:bCs/>
          <w:color w:val="E97132" w:themeColor="accent2"/>
        </w:rPr>
        <w:t xml:space="preserve"> </w:t>
      </w:r>
      <w:r w:rsidR="00A65B5C" w:rsidRPr="00A65B5C">
        <w:rPr>
          <w:color w:val="FFFFFF" w:themeColor="background1"/>
        </w:rPr>
        <w:t xml:space="preserve"> Review failed login attempts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-1373145037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 w:rsidRPr="00A65B5C">
        <w:rPr>
          <w:color w:val="FFFFFF" w:themeColor="background1"/>
        </w:rPr>
        <w:t xml:space="preserve"> </w:t>
      </w:r>
      <w:r w:rsidR="000D2EBD">
        <w:rPr>
          <w:color w:val="FFFFFF" w:themeColor="background1"/>
        </w:rPr>
        <w:t xml:space="preserve"> </w:t>
      </w:r>
      <w:r w:rsidR="00A65B5C" w:rsidRPr="00A65B5C">
        <w:rPr>
          <w:color w:val="FFFFFF" w:themeColor="background1"/>
        </w:rPr>
        <w:t>Audit privileged accounts quarterly</w:t>
      </w:r>
    </w:p>
    <w:p w14:paraId="0D4400BE" w14:textId="77777777" w:rsidR="00A65B5C" w:rsidRPr="00A65B5C" w:rsidRDefault="00000000" w:rsidP="00A65B5C">
      <w:pPr>
        <w:rPr>
          <w:color w:val="FFFFFF" w:themeColor="background1"/>
        </w:rPr>
      </w:pPr>
      <w:r>
        <w:rPr>
          <w:color w:val="FFFFFF" w:themeColor="background1"/>
        </w:rPr>
        <w:pict w14:anchorId="29A7BDEC">
          <v:rect id="_x0000_i1035" style="width:0;height:1.5pt" o:hralign="center" o:hrstd="t" o:hr="t" fillcolor="#a0a0a0" stroked="f"/>
        </w:pict>
      </w:r>
    </w:p>
    <w:p w14:paraId="04DD3844" w14:textId="02587090" w:rsidR="00A65B5C" w:rsidRPr="00A65B5C" w:rsidRDefault="00A65B5C" w:rsidP="000D2EBD">
      <w:pPr>
        <w:pStyle w:val="Heading2"/>
      </w:pPr>
      <w:r w:rsidRPr="00A65B5C">
        <w:t>PHASE 8: Risk Reduction Validation</w:t>
      </w:r>
      <w:r w:rsidR="000D2EBD">
        <w:br/>
      </w:r>
    </w:p>
    <w:p w14:paraId="35C447DE" w14:textId="77777777" w:rsidR="00A65B5C" w:rsidRPr="00A65B5C" w:rsidRDefault="00A65B5C" w:rsidP="00A65B5C">
      <w:pPr>
        <w:rPr>
          <w:b/>
          <w:bCs/>
          <w:color w:val="FFFFFF" w:themeColor="background1"/>
        </w:rPr>
      </w:pPr>
      <w:r w:rsidRPr="00A65B5C">
        <w:rPr>
          <w:b/>
          <w:bCs/>
          <w:color w:val="FFFFFF" w:themeColor="background1"/>
        </w:rPr>
        <w:t>After deployment, confirm:</w:t>
      </w:r>
    </w:p>
    <w:p w14:paraId="4605EE35" w14:textId="2A01DD73" w:rsidR="00A65B5C" w:rsidRPr="00A65B5C" w:rsidRDefault="00000000" w:rsidP="00A65B5C">
      <w:pPr>
        <w:rPr>
          <w:color w:val="FFFFFF" w:themeColor="background1"/>
        </w:rPr>
      </w:pPr>
      <w:sdt>
        <w:sdtPr>
          <w:rPr>
            <w:b/>
            <w:bCs/>
            <w:color w:val="E97132" w:themeColor="accent2"/>
          </w:rPr>
          <w:id w:val="1254322597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>
        <w:rPr>
          <w:b/>
          <w:bCs/>
          <w:color w:val="E97132" w:themeColor="accent2"/>
        </w:rPr>
        <w:t xml:space="preserve"> </w:t>
      </w:r>
      <w:r w:rsidR="00A65B5C" w:rsidRPr="00A65B5C">
        <w:rPr>
          <w:color w:val="FFFFFF" w:themeColor="background1"/>
        </w:rPr>
        <w:t xml:space="preserve"> MFA enabled for 100% of users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1614856249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4D1D46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>
        <w:rPr>
          <w:b/>
          <w:bCs/>
          <w:color w:val="E97132" w:themeColor="accent2"/>
        </w:rPr>
        <w:t xml:space="preserve"> </w:t>
      </w:r>
      <w:r w:rsidR="00A65B5C" w:rsidRPr="00A65B5C">
        <w:rPr>
          <w:color w:val="FFFFFF" w:themeColor="background1"/>
        </w:rPr>
        <w:t xml:space="preserve"> MFA enabled for 100% of admins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-88629392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4D1D46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>
        <w:rPr>
          <w:b/>
          <w:bCs/>
          <w:color w:val="E97132" w:themeColor="accent2"/>
        </w:rPr>
        <w:t xml:space="preserve"> </w:t>
      </w:r>
      <w:r w:rsidR="00A65B5C" w:rsidRPr="00A65B5C">
        <w:rPr>
          <w:color w:val="FFFFFF" w:themeColor="background1"/>
        </w:rPr>
        <w:t xml:space="preserve"> No SMS-only configurations (unless unavoidable)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912434438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>
        <w:rPr>
          <w:b/>
          <w:bCs/>
          <w:color w:val="E97132" w:themeColor="accent2"/>
        </w:rPr>
        <w:t xml:space="preserve"> </w:t>
      </w:r>
      <w:r w:rsidR="00A65B5C" w:rsidRPr="00A65B5C">
        <w:rPr>
          <w:color w:val="FFFFFF" w:themeColor="background1"/>
        </w:rPr>
        <w:t xml:space="preserve"> Legacy authentication disabled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2136204581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>
        <w:rPr>
          <w:b/>
          <w:bCs/>
          <w:color w:val="E97132" w:themeColor="accent2"/>
        </w:rPr>
        <w:t xml:space="preserve"> </w:t>
      </w:r>
      <w:r w:rsidR="00A65B5C" w:rsidRPr="00A65B5C">
        <w:rPr>
          <w:color w:val="FFFFFF" w:themeColor="background1"/>
        </w:rPr>
        <w:t xml:space="preserve"> Conditional access policies configured (if available)</w:t>
      </w:r>
    </w:p>
    <w:p w14:paraId="6C9049EF" w14:textId="77777777" w:rsidR="00A65B5C" w:rsidRPr="00A65B5C" w:rsidRDefault="00000000" w:rsidP="00A65B5C">
      <w:pPr>
        <w:rPr>
          <w:color w:val="FFFFFF" w:themeColor="background1"/>
        </w:rPr>
      </w:pPr>
      <w:r>
        <w:rPr>
          <w:color w:val="FFFFFF" w:themeColor="background1"/>
        </w:rPr>
        <w:pict w14:anchorId="232DDA95">
          <v:rect id="_x0000_i1036" style="width:0;height:1.5pt" o:hralign="center" o:hrstd="t" o:hr="t" fillcolor="#a0a0a0" stroked="f"/>
        </w:pict>
      </w:r>
    </w:p>
    <w:p w14:paraId="76713821" w14:textId="15E2F851" w:rsidR="00A65B5C" w:rsidRPr="00A65B5C" w:rsidRDefault="00A65B5C" w:rsidP="000D2EBD">
      <w:pPr>
        <w:pStyle w:val="Heading2"/>
      </w:pPr>
      <w:r w:rsidRPr="00A65B5C">
        <w:t>PHASE 9: Documentation for Grants &amp; Insurance</w:t>
      </w:r>
      <w:r w:rsidR="000D2EBD">
        <w:br/>
      </w:r>
    </w:p>
    <w:p w14:paraId="70832FD0" w14:textId="77777777" w:rsidR="00A65B5C" w:rsidRPr="00A65B5C" w:rsidRDefault="00A65B5C" w:rsidP="00A65B5C">
      <w:pPr>
        <w:rPr>
          <w:b/>
          <w:bCs/>
          <w:color w:val="FFFFFF" w:themeColor="background1"/>
        </w:rPr>
      </w:pPr>
      <w:r w:rsidRPr="00A65B5C">
        <w:rPr>
          <w:b/>
          <w:bCs/>
          <w:color w:val="FFFFFF" w:themeColor="background1"/>
        </w:rPr>
        <w:t>Maintain documentation of:</w:t>
      </w:r>
    </w:p>
    <w:p w14:paraId="73CE3911" w14:textId="0BDA4F32" w:rsidR="00A65B5C" w:rsidRPr="00A65B5C" w:rsidRDefault="00000000" w:rsidP="00A65B5C">
      <w:pPr>
        <w:rPr>
          <w:color w:val="FFFFFF" w:themeColor="background1"/>
        </w:rPr>
      </w:pPr>
      <w:sdt>
        <w:sdtPr>
          <w:rPr>
            <w:b/>
            <w:bCs/>
            <w:color w:val="E97132" w:themeColor="accent2"/>
          </w:rPr>
          <w:id w:val="478653404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>
        <w:rPr>
          <w:b/>
          <w:bCs/>
          <w:color w:val="E97132" w:themeColor="accent2"/>
        </w:rPr>
        <w:t xml:space="preserve"> </w:t>
      </w:r>
      <w:r w:rsidR="00A65B5C" w:rsidRPr="00A65B5C">
        <w:rPr>
          <w:color w:val="FFFFFF" w:themeColor="background1"/>
        </w:rPr>
        <w:t xml:space="preserve"> Date MFA implemented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-863444956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>
        <w:rPr>
          <w:b/>
          <w:bCs/>
          <w:color w:val="E97132" w:themeColor="accent2"/>
        </w:rPr>
        <w:t xml:space="preserve"> </w:t>
      </w:r>
      <w:r w:rsidR="00A65B5C" w:rsidRPr="00A65B5C">
        <w:rPr>
          <w:color w:val="FFFFFF" w:themeColor="background1"/>
        </w:rPr>
        <w:t xml:space="preserve"> Systems covered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519901207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>
        <w:rPr>
          <w:b/>
          <w:bCs/>
          <w:color w:val="E97132" w:themeColor="accent2"/>
        </w:rPr>
        <w:t xml:space="preserve"> </w:t>
      </w:r>
      <w:r w:rsidR="00A65B5C" w:rsidRPr="00A65B5C">
        <w:rPr>
          <w:color w:val="FFFFFF" w:themeColor="background1"/>
        </w:rPr>
        <w:t xml:space="preserve"> Percentage of user compliance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-541979876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>
        <w:rPr>
          <w:b/>
          <w:bCs/>
          <w:color w:val="E97132" w:themeColor="accent2"/>
        </w:rPr>
        <w:t xml:space="preserve"> </w:t>
      </w:r>
      <w:r w:rsidR="00A65B5C" w:rsidRPr="00A65B5C">
        <w:rPr>
          <w:color w:val="FFFFFF" w:themeColor="background1"/>
        </w:rPr>
        <w:t xml:space="preserve"> Screenshots of enforcement settings</w:t>
      </w:r>
      <w:r w:rsidR="00A65B5C" w:rsidRPr="00A65B5C">
        <w:rPr>
          <w:color w:val="FFFFFF" w:themeColor="background1"/>
        </w:rPr>
        <w:br/>
      </w:r>
      <w:sdt>
        <w:sdtPr>
          <w:rPr>
            <w:b/>
            <w:bCs/>
            <w:color w:val="E97132" w:themeColor="accent2"/>
          </w:rPr>
          <w:id w:val="-1732075020"/>
          <w14:checkbox>
            <w14:checked w14:val="0"/>
            <w14:checkedState w14:val="2612" w14:font="MS Gothic"/>
            <w14:uncheckedState w14:val="2610" w14:font="MS Gothic"/>
          </w14:checkbox>
        </w:sdtPr>
        <w:sdtContent>
          <w:r w:rsidR="000D2EBD" w:rsidRPr="000D2EBD">
            <w:rPr>
              <w:rFonts w:ascii="MS Gothic" w:eastAsia="MS Gothic" w:hAnsi="MS Gothic" w:hint="eastAsia"/>
              <w:b/>
              <w:bCs/>
              <w:color w:val="E97132" w:themeColor="accent2"/>
            </w:rPr>
            <w:t>☐</w:t>
          </w:r>
        </w:sdtContent>
      </w:sdt>
      <w:r w:rsidR="000D2EBD">
        <w:rPr>
          <w:b/>
          <w:bCs/>
          <w:color w:val="E97132" w:themeColor="accent2"/>
        </w:rPr>
        <w:t xml:space="preserve"> </w:t>
      </w:r>
      <w:r w:rsidR="00A65B5C" w:rsidRPr="00A65B5C">
        <w:rPr>
          <w:color w:val="FFFFFF" w:themeColor="background1"/>
        </w:rPr>
        <w:t xml:space="preserve"> Updated security policy</w:t>
      </w:r>
    </w:p>
    <w:p w14:paraId="497040C7" w14:textId="3F5CF127" w:rsidR="00A65B5C" w:rsidRPr="00A65B5C" w:rsidRDefault="000D2EBD" w:rsidP="00A65B5C">
      <w:pPr>
        <w:rPr>
          <w:b/>
          <w:bCs/>
          <w:color w:val="FFFFFF" w:themeColor="background1"/>
        </w:rPr>
      </w:pPr>
      <w:r>
        <w:rPr>
          <w:b/>
          <w:bCs/>
          <w:color w:val="FFFFFF" w:themeColor="background1"/>
        </w:rPr>
        <w:br/>
      </w:r>
      <w:r w:rsidR="00A65B5C" w:rsidRPr="00A65B5C">
        <w:rPr>
          <w:b/>
          <w:bCs/>
          <w:color w:val="FFFFFF" w:themeColor="background1"/>
        </w:rPr>
        <w:t>This documentation may be required for:</w:t>
      </w:r>
    </w:p>
    <w:p w14:paraId="7271F904" w14:textId="77777777" w:rsidR="00A65B5C" w:rsidRPr="00A65B5C" w:rsidRDefault="00A65B5C" w:rsidP="000D2EBD">
      <w:pPr>
        <w:numPr>
          <w:ilvl w:val="0"/>
          <w:numId w:val="2"/>
        </w:numPr>
        <w:spacing w:after="0"/>
        <w:rPr>
          <w:color w:val="FFFFFF" w:themeColor="background1"/>
        </w:rPr>
      </w:pPr>
      <w:r w:rsidRPr="00A65B5C">
        <w:rPr>
          <w:color w:val="FFFFFF" w:themeColor="background1"/>
        </w:rPr>
        <w:t>Cybersecurity grant applications</w:t>
      </w:r>
    </w:p>
    <w:p w14:paraId="196B0FC8" w14:textId="77777777" w:rsidR="00A65B5C" w:rsidRPr="00A65B5C" w:rsidRDefault="00A65B5C" w:rsidP="000D2EBD">
      <w:pPr>
        <w:numPr>
          <w:ilvl w:val="0"/>
          <w:numId w:val="2"/>
        </w:numPr>
        <w:spacing w:after="0"/>
        <w:rPr>
          <w:color w:val="FFFFFF" w:themeColor="background1"/>
        </w:rPr>
      </w:pPr>
      <w:r w:rsidRPr="00A65B5C">
        <w:rPr>
          <w:color w:val="FFFFFF" w:themeColor="background1"/>
        </w:rPr>
        <w:t>Cyber insurance underwriting</w:t>
      </w:r>
    </w:p>
    <w:p w14:paraId="3B4932EA" w14:textId="6B9C38B6" w:rsidR="00A65B5C" w:rsidRPr="00A65B5C" w:rsidRDefault="00A65B5C" w:rsidP="000D2EBD">
      <w:pPr>
        <w:numPr>
          <w:ilvl w:val="0"/>
          <w:numId w:val="2"/>
        </w:numPr>
        <w:spacing w:after="0"/>
        <w:rPr>
          <w:color w:val="FFFFFF" w:themeColor="background1"/>
        </w:rPr>
      </w:pPr>
      <w:r w:rsidRPr="00A65B5C">
        <w:rPr>
          <w:color w:val="FFFFFF" w:themeColor="background1"/>
        </w:rPr>
        <w:t>Federal program compliance</w:t>
      </w:r>
      <w:r w:rsidR="000D2EBD">
        <w:rPr>
          <w:color w:val="FFFFFF" w:themeColor="background1"/>
        </w:rPr>
        <w:br/>
      </w:r>
    </w:p>
    <w:p w14:paraId="02330AE3" w14:textId="77777777" w:rsidR="00A65B5C" w:rsidRPr="00A65B5C" w:rsidRDefault="00000000" w:rsidP="00A65B5C">
      <w:pPr>
        <w:rPr>
          <w:color w:val="FFFFFF" w:themeColor="background1"/>
        </w:rPr>
      </w:pPr>
      <w:r>
        <w:rPr>
          <w:color w:val="FFFFFF" w:themeColor="background1"/>
        </w:rPr>
        <w:pict w14:anchorId="3127436C">
          <v:rect id="_x0000_i1037" style="width:0;height:1.5pt" o:hralign="center" o:hrstd="t" o:hr="t" fillcolor="#a0a0a0" stroked="f"/>
        </w:pict>
      </w:r>
    </w:p>
    <w:p w14:paraId="67AA2D71" w14:textId="77777777" w:rsidR="000D2EBD" w:rsidRDefault="000D2EBD" w:rsidP="000D2EBD"/>
    <w:p w14:paraId="1B899491" w14:textId="77777777" w:rsidR="004D1D46" w:rsidRDefault="004D1D46" w:rsidP="000D2EBD"/>
    <w:p w14:paraId="3495C146" w14:textId="77777777" w:rsidR="004D1D46" w:rsidRDefault="004D1D46" w:rsidP="000D2EBD"/>
    <w:p w14:paraId="7CE5A9B8" w14:textId="77777777" w:rsidR="000D2EBD" w:rsidRDefault="000D2EBD" w:rsidP="000D2EBD"/>
    <w:p w14:paraId="33083DDE" w14:textId="77777777" w:rsidR="000D2EBD" w:rsidRDefault="000D2EBD" w:rsidP="000D2EBD"/>
    <w:p w14:paraId="7A9F118E" w14:textId="77777777" w:rsidR="000D2EBD" w:rsidRDefault="000D2EBD" w:rsidP="000D2EBD"/>
    <w:p w14:paraId="73779118" w14:textId="77777777" w:rsidR="000D2EBD" w:rsidRDefault="000D2EBD" w:rsidP="000D2EBD"/>
    <w:p w14:paraId="7B354BB3" w14:textId="21941347" w:rsidR="00A65B5C" w:rsidRPr="00A65B5C" w:rsidRDefault="00A65B5C" w:rsidP="000D2EBD">
      <w:pPr>
        <w:pStyle w:val="Heading2"/>
      </w:pPr>
      <w:r w:rsidRPr="00A65B5C">
        <w:lastRenderedPageBreak/>
        <w:t>Post-Implementation Review</w:t>
      </w:r>
      <w:r w:rsidR="000D2EBD">
        <w:br/>
      </w:r>
    </w:p>
    <w:p w14:paraId="6AF116F2" w14:textId="14B20826" w:rsidR="00A65B5C" w:rsidRPr="00A65B5C" w:rsidRDefault="00A65B5C" w:rsidP="00A65B5C">
      <w:pPr>
        <w:rPr>
          <w:b/>
          <w:bCs/>
          <w:color w:val="FFFFFF" w:themeColor="background1"/>
        </w:rPr>
      </w:pPr>
      <w:r w:rsidRPr="00A65B5C">
        <w:rPr>
          <w:b/>
          <w:bCs/>
          <w:color w:val="FFFFFF" w:themeColor="background1"/>
        </w:rPr>
        <w:t>Date Completed:</w:t>
      </w:r>
      <w:r w:rsidRPr="00A65B5C">
        <w:rPr>
          <w:color w:val="FFFFFF" w:themeColor="background1"/>
        </w:rPr>
        <w:t xml:space="preserve"> </w:t>
      </w:r>
      <w:r w:rsidR="004D1D46">
        <w:rPr>
          <w:b/>
          <w:color w:val="FFFFFF" w:themeColor="background1"/>
        </w:rPr>
        <w:fldChar w:fldCharType="begin">
          <w:ffData>
            <w:name w:val="Text1"/>
            <w:enabled/>
            <w:calcOnExit w:val="0"/>
            <w:textInput/>
          </w:ffData>
        </w:fldChar>
      </w:r>
      <w:r w:rsidR="004D1D46">
        <w:rPr>
          <w:b/>
          <w:color w:val="FFFFFF" w:themeColor="background1"/>
        </w:rPr>
        <w:instrText xml:space="preserve"> FORMTEXT </w:instrText>
      </w:r>
      <w:r w:rsidR="004D1D46">
        <w:rPr>
          <w:b/>
          <w:color w:val="FFFFFF" w:themeColor="background1"/>
        </w:rPr>
      </w:r>
      <w:r w:rsidR="004D1D46">
        <w:rPr>
          <w:b/>
          <w:color w:val="FFFFFF" w:themeColor="background1"/>
        </w:rPr>
        <w:fldChar w:fldCharType="separate"/>
      </w:r>
      <w:r w:rsidR="004D1D46">
        <w:rPr>
          <w:b/>
          <w:noProof/>
          <w:color w:val="FFFFFF" w:themeColor="background1"/>
        </w:rPr>
        <w:t> </w:t>
      </w:r>
      <w:r w:rsidR="004D1D46">
        <w:rPr>
          <w:b/>
          <w:noProof/>
          <w:color w:val="FFFFFF" w:themeColor="background1"/>
        </w:rPr>
        <w:t> </w:t>
      </w:r>
      <w:r w:rsidR="004D1D46">
        <w:rPr>
          <w:b/>
          <w:noProof/>
          <w:color w:val="FFFFFF" w:themeColor="background1"/>
        </w:rPr>
        <w:t> </w:t>
      </w:r>
      <w:r w:rsidR="004D1D46">
        <w:rPr>
          <w:b/>
          <w:noProof/>
          <w:color w:val="FFFFFF" w:themeColor="background1"/>
        </w:rPr>
        <w:t> </w:t>
      </w:r>
      <w:r w:rsidR="004D1D46">
        <w:rPr>
          <w:b/>
          <w:noProof/>
          <w:color w:val="FFFFFF" w:themeColor="background1"/>
        </w:rPr>
        <w:t> </w:t>
      </w:r>
      <w:r w:rsidR="004D1D46">
        <w:rPr>
          <w:b/>
          <w:color w:val="FFFFFF" w:themeColor="background1"/>
        </w:rPr>
        <w:fldChar w:fldCharType="end"/>
      </w:r>
      <w:r w:rsidR="004D1D46">
        <w:rPr>
          <w:b/>
          <w:color w:val="FFFFFF" w:themeColor="background1"/>
        </w:rPr>
        <w:br/>
      </w:r>
      <w:r w:rsidRPr="00A65B5C">
        <w:rPr>
          <w:b/>
          <w:bCs/>
          <w:color w:val="FFFFFF" w:themeColor="background1"/>
        </w:rPr>
        <w:t>Number of Users Protected</w:t>
      </w:r>
      <w:r w:rsidRPr="00A65B5C">
        <w:rPr>
          <w:color w:val="FFFFFF" w:themeColor="background1"/>
        </w:rPr>
        <w:t xml:space="preserve">: </w:t>
      </w:r>
      <w:r w:rsidR="004D1D46">
        <w:rPr>
          <w:b/>
          <w:color w:val="FFFFFF" w:themeColor="background1"/>
        </w:rPr>
        <w:fldChar w:fldCharType="begin">
          <w:ffData>
            <w:name w:val="Text1"/>
            <w:enabled/>
            <w:calcOnExit w:val="0"/>
            <w:textInput/>
          </w:ffData>
        </w:fldChar>
      </w:r>
      <w:r w:rsidR="004D1D46">
        <w:rPr>
          <w:b/>
          <w:color w:val="FFFFFF" w:themeColor="background1"/>
        </w:rPr>
        <w:instrText xml:space="preserve"> FORMTEXT </w:instrText>
      </w:r>
      <w:r w:rsidR="004D1D46">
        <w:rPr>
          <w:b/>
          <w:color w:val="FFFFFF" w:themeColor="background1"/>
        </w:rPr>
      </w:r>
      <w:r w:rsidR="004D1D46">
        <w:rPr>
          <w:b/>
          <w:color w:val="FFFFFF" w:themeColor="background1"/>
        </w:rPr>
        <w:fldChar w:fldCharType="separate"/>
      </w:r>
      <w:r w:rsidR="004D1D46">
        <w:rPr>
          <w:b/>
          <w:noProof/>
          <w:color w:val="FFFFFF" w:themeColor="background1"/>
        </w:rPr>
        <w:t> </w:t>
      </w:r>
      <w:r w:rsidR="004D1D46">
        <w:rPr>
          <w:b/>
          <w:noProof/>
          <w:color w:val="FFFFFF" w:themeColor="background1"/>
        </w:rPr>
        <w:t> </w:t>
      </w:r>
      <w:r w:rsidR="004D1D46">
        <w:rPr>
          <w:b/>
          <w:noProof/>
          <w:color w:val="FFFFFF" w:themeColor="background1"/>
        </w:rPr>
        <w:t> </w:t>
      </w:r>
      <w:r w:rsidR="004D1D46">
        <w:rPr>
          <w:b/>
          <w:noProof/>
          <w:color w:val="FFFFFF" w:themeColor="background1"/>
        </w:rPr>
        <w:t> </w:t>
      </w:r>
      <w:r w:rsidR="004D1D46">
        <w:rPr>
          <w:b/>
          <w:noProof/>
          <w:color w:val="FFFFFF" w:themeColor="background1"/>
        </w:rPr>
        <w:t> </w:t>
      </w:r>
      <w:r w:rsidR="004D1D46">
        <w:rPr>
          <w:b/>
          <w:color w:val="FFFFFF" w:themeColor="background1"/>
        </w:rPr>
        <w:fldChar w:fldCharType="end"/>
      </w:r>
      <w:r w:rsidR="000D2EBD">
        <w:rPr>
          <w:color w:val="FFFFFF" w:themeColor="background1"/>
        </w:rPr>
        <w:br/>
      </w:r>
      <w:r w:rsidRPr="00A65B5C">
        <w:rPr>
          <w:b/>
          <w:bCs/>
          <w:color w:val="FFFFFF" w:themeColor="background1"/>
        </w:rPr>
        <w:t>Remaining Gaps:</w:t>
      </w:r>
      <w:r w:rsidR="004D1D46">
        <w:rPr>
          <w:b/>
          <w:bCs/>
          <w:color w:val="FFFFFF" w:themeColor="background1"/>
        </w:rPr>
        <w:t xml:space="preserve"> </w:t>
      </w:r>
      <w:r w:rsidR="004D1D46">
        <w:rPr>
          <w:b/>
          <w:color w:val="FFFFFF" w:themeColor="background1"/>
        </w:rPr>
        <w:fldChar w:fldCharType="begin">
          <w:ffData>
            <w:name w:val="Text1"/>
            <w:enabled/>
            <w:calcOnExit w:val="0"/>
            <w:textInput/>
          </w:ffData>
        </w:fldChar>
      </w:r>
      <w:r w:rsidR="004D1D46">
        <w:rPr>
          <w:b/>
          <w:color w:val="FFFFFF" w:themeColor="background1"/>
        </w:rPr>
        <w:instrText xml:space="preserve"> FORMTEXT </w:instrText>
      </w:r>
      <w:r w:rsidR="004D1D46">
        <w:rPr>
          <w:b/>
          <w:color w:val="FFFFFF" w:themeColor="background1"/>
        </w:rPr>
      </w:r>
      <w:r w:rsidR="004D1D46">
        <w:rPr>
          <w:b/>
          <w:color w:val="FFFFFF" w:themeColor="background1"/>
        </w:rPr>
        <w:fldChar w:fldCharType="separate"/>
      </w:r>
      <w:r w:rsidR="004D1D46">
        <w:rPr>
          <w:b/>
          <w:noProof/>
          <w:color w:val="FFFFFF" w:themeColor="background1"/>
        </w:rPr>
        <w:t> </w:t>
      </w:r>
      <w:r w:rsidR="004D1D46">
        <w:rPr>
          <w:b/>
          <w:noProof/>
          <w:color w:val="FFFFFF" w:themeColor="background1"/>
        </w:rPr>
        <w:t> </w:t>
      </w:r>
      <w:r w:rsidR="004D1D46">
        <w:rPr>
          <w:b/>
          <w:noProof/>
          <w:color w:val="FFFFFF" w:themeColor="background1"/>
        </w:rPr>
        <w:t> </w:t>
      </w:r>
      <w:r w:rsidR="004D1D46">
        <w:rPr>
          <w:b/>
          <w:noProof/>
          <w:color w:val="FFFFFF" w:themeColor="background1"/>
        </w:rPr>
        <w:t> </w:t>
      </w:r>
      <w:r w:rsidR="004D1D46">
        <w:rPr>
          <w:b/>
          <w:noProof/>
          <w:color w:val="FFFFFF" w:themeColor="background1"/>
        </w:rPr>
        <w:t> </w:t>
      </w:r>
      <w:r w:rsidR="004D1D46">
        <w:rPr>
          <w:b/>
          <w:color w:val="FFFFFF" w:themeColor="background1"/>
        </w:rPr>
        <w:fldChar w:fldCharType="end"/>
      </w:r>
    </w:p>
    <w:p w14:paraId="3E0A41D1" w14:textId="77777777" w:rsidR="00A65B5C" w:rsidRDefault="00000000" w:rsidP="00A65B5C">
      <w:pPr>
        <w:rPr>
          <w:color w:val="FFFFFF" w:themeColor="background1"/>
        </w:rPr>
      </w:pPr>
      <w:r>
        <w:rPr>
          <w:color w:val="FFFFFF" w:themeColor="background1"/>
        </w:rPr>
        <w:pict w14:anchorId="4A52500A">
          <v:rect id="_x0000_i1038" style="width:0;height:1.5pt" o:hralign="center" o:hrstd="t" o:hr="t" fillcolor="#a0a0a0" stroked="f"/>
        </w:pict>
      </w:r>
    </w:p>
    <w:p w14:paraId="4FFDD4BC" w14:textId="6915338C" w:rsidR="00A65B5C" w:rsidRPr="00A65B5C" w:rsidRDefault="00A65B5C" w:rsidP="00A65B5C">
      <w:pPr>
        <w:rPr>
          <w:color w:val="FFFFFF" w:themeColor="background1"/>
        </w:rPr>
      </w:pPr>
      <w:r w:rsidRPr="00A65B5C">
        <w:rPr>
          <w:b/>
          <w:bCs/>
          <w:color w:val="FFFFFF" w:themeColor="background1"/>
        </w:rPr>
        <w:t>Next Review Date:</w:t>
      </w:r>
      <w:r w:rsidR="004D1D46" w:rsidRPr="004D1D46">
        <w:rPr>
          <w:b/>
          <w:color w:val="FFFFFF" w:themeColor="background1"/>
        </w:rPr>
        <w:t xml:space="preserve"> </w:t>
      </w:r>
      <w:r w:rsidR="004D1D46">
        <w:rPr>
          <w:b/>
          <w:color w:val="FFFFFF" w:themeColor="background1"/>
        </w:rPr>
        <w:fldChar w:fldCharType="begin">
          <w:ffData>
            <w:name w:val="Text1"/>
            <w:enabled/>
            <w:calcOnExit w:val="0"/>
            <w:textInput/>
          </w:ffData>
        </w:fldChar>
      </w:r>
      <w:r w:rsidR="004D1D46">
        <w:rPr>
          <w:b/>
          <w:color w:val="FFFFFF" w:themeColor="background1"/>
        </w:rPr>
        <w:instrText xml:space="preserve"> FORMTEXT </w:instrText>
      </w:r>
      <w:r w:rsidR="004D1D46">
        <w:rPr>
          <w:b/>
          <w:color w:val="FFFFFF" w:themeColor="background1"/>
        </w:rPr>
      </w:r>
      <w:r w:rsidR="004D1D46">
        <w:rPr>
          <w:b/>
          <w:color w:val="FFFFFF" w:themeColor="background1"/>
        </w:rPr>
        <w:fldChar w:fldCharType="separate"/>
      </w:r>
      <w:r w:rsidR="004D1D46">
        <w:rPr>
          <w:b/>
          <w:noProof/>
          <w:color w:val="FFFFFF" w:themeColor="background1"/>
        </w:rPr>
        <w:t> </w:t>
      </w:r>
      <w:r w:rsidR="004D1D46">
        <w:rPr>
          <w:b/>
          <w:noProof/>
          <w:color w:val="FFFFFF" w:themeColor="background1"/>
        </w:rPr>
        <w:t> </w:t>
      </w:r>
      <w:r w:rsidR="004D1D46">
        <w:rPr>
          <w:b/>
          <w:noProof/>
          <w:color w:val="FFFFFF" w:themeColor="background1"/>
        </w:rPr>
        <w:t> </w:t>
      </w:r>
      <w:r w:rsidR="004D1D46">
        <w:rPr>
          <w:b/>
          <w:noProof/>
          <w:color w:val="FFFFFF" w:themeColor="background1"/>
        </w:rPr>
        <w:t> </w:t>
      </w:r>
      <w:r w:rsidR="004D1D46">
        <w:rPr>
          <w:b/>
          <w:noProof/>
          <w:color w:val="FFFFFF" w:themeColor="background1"/>
        </w:rPr>
        <w:t> </w:t>
      </w:r>
      <w:r w:rsidR="004D1D46">
        <w:rPr>
          <w:b/>
          <w:color w:val="FFFFFF" w:themeColor="background1"/>
        </w:rPr>
        <w:fldChar w:fldCharType="end"/>
      </w:r>
      <w:r w:rsidR="00000000">
        <w:rPr>
          <w:color w:val="FFFFFF" w:themeColor="background1"/>
        </w:rPr>
        <w:pict w14:anchorId="52D56640">
          <v:rect id="_x0000_i1039" style="width:0;height:1.5pt" o:hralign="center" o:hrstd="t" o:hr="t" fillcolor="#a0a0a0" stroked="f"/>
        </w:pict>
      </w:r>
    </w:p>
    <w:p w14:paraId="3C54A738" w14:textId="77777777" w:rsidR="000D2EBD" w:rsidRDefault="000D2EBD" w:rsidP="00A65B5C">
      <w:pPr>
        <w:rPr>
          <w:b/>
          <w:bCs/>
          <w:color w:val="FFFFFF" w:themeColor="background1"/>
        </w:rPr>
      </w:pPr>
    </w:p>
    <w:p w14:paraId="57D71F44" w14:textId="4CB7A57E" w:rsidR="00A65B5C" w:rsidRPr="00A65B5C" w:rsidRDefault="00A65B5C" w:rsidP="000D2EBD">
      <w:pPr>
        <w:pStyle w:val="Heading3"/>
      </w:pPr>
      <w:r w:rsidRPr="00A65B5C">
        <w:t>About This Checklist</w:t>
      </w:r>
    </w:p>
    <w:p w14:paraId="72D74DEA" w14:textId="7CB43581" w:rsidR="00A65B5C" w:rsidRPr="00A65B5C" w:rsidRDefault="000D2EBD" w:rsidP="00A65B5C">
      <w:pPr>
        <w:rPr>
          <w:color w:val="FFFFFF" w:themeColor="background1"/>
        </w:rPr>
      </w:pPr>
      <w:r>
        <w:rPr>
          <w:color w:val="FFFFFF" w:themeColor="background1"/>
        </w:rPr>
        <w:br/>
      </w:r>
      <w:r w:rsidR="00A65B5C" w:rsidRPr="00A65B5C">
        <w:rPr>
          <w:color w:val="FFFFFF" w:themeColor="background1"/>
        </w:rPr>
        <w:t>Multi-Factor Authentication is one of the highest-impact, lowest-cost cybersecurity controls available to nonprofits.</w:t>
      </w:r>
    </w:p>
    <w:p w14:paraId="48D4FE85" w14:textId="2875977E" w:rsidR="00A65B5C" w:rsidRPr="00A65B5C" w:rsidRDefault="000D2EBD" w:rsidP="00A65B5C">
      <w:pPr>
        <w:rPr>
          <w:color w:val="FFFFFF" w:themeColor="background1"/>
        </w:rPr>
      </w:pPr>
      <w:r>
        <w:rPr>
          <w:color w:val="FFFFFF" w:themeColor="background1"/>
        </w:rPr>
        <w:br/>
      </w:r>
      <w:r w:rsidR="00A65B5C" w:rsidRPr="00A65B5C">
        <w:rPr>
          <w:color w:val="FFFFFF" w:themeColor="background1"/>
        </w:rPr>
        <w:t>This checklist was created by Center4 to help organizations protect their staff, donors, and communities while strengthening eligibility for funding programs and cyber insurance.</w:t>
      </w:r>
    </w:p>
    <w:p w14:paraId="5B1C7E00" w14:textId="77777777" w:rsidR="000D2EBD" w:rsidRPr="000D2EBD" w:rsidRDefault="000D2EBD" w:rsidP="00A65B5C">
      <w:pPr>
        <w:rPr>
          <w:b/>
          <w:bCs/>
          <w:color w:val="92D050"/>
        </w:rPr>
      </w:pPr>
      <w:r w:rsidRPr="000D2EBD">
        <w:rPr>
          <w:b/>
          <w:bCs/>
          <w:color w:val="92D050"/>
        </w:rPr>
        <w:br/>
      </w:r>
      <w:r w:rsidR="00A65B5C" w:rsidRPr="00A65B5C">
        <w:rPr>
          <w:b/>
          <w:bCs/>
          <w:color w:val="92D050"/>
        </w:rPr>
        <w:t>For additional cybersecurity resources, visit:</w:t>
      </w:r>
      <w:r w:rsidRPr="000D2EBD">
        <w:rPr>
          <w:b/>
          <w:bCs/>
          <w:color w:val="92D050"/>
        </w:rPr>
        <w:t xml:space="preserve"> </w:t>
      </w:r>
    </w:p>
    <w:p w14:paraId="2E351F8A" w14:textId="6A3DDE7E" w:rsidR="00A65B5C" w:rsidRPr="000D2EBD" w:rsidRDefault="000D2EBD" w:rsidP="00A65B5C">
      <w:pPr>
        <w:rPr>
          <w:color w:val="E8E8E8" w:themeColor="background2"/>
        </w:rPr>
      </w:pPr>
      <w:r w:rsidRPr="000D2EBD">
        <w:rPr>
          <w:color w:val="E8E8E8" w:themeColor="background2"/>
        </w:rPr>
        <w:t xml:space="preserve">• </w:t>
      </w:r>
      <w:hyperlink r:id="rId7" w:history="1">
        <w:r w:rsidRPr="000D2EBD">
          <w:rPr>
            <w:rStyle w:val="Hyperlink"/>
            <w:color w:val="E8E8E8" w:themeColor="background2"/>
          </w:rPr>
          <w:t>https://www.center4.com</w:t>
        </w:r>
      </w:hyperlink>
    </w:p>
    <w:p w14:paraId="36EC9ACD" w14:textId="7D838263" w:rsidR="000D2EBD" w:rsidRPr="000D2EBD" w:rsidRDefault="000D2EBD" w:rsidP="00A65B5C">
      <w:pPr>
        <w:rPr>
          <w:color w:val="E8E8E8" w:themeColor="background2"/>
        </w:rPr>
      </w:pPr>
      <w:r w:rsidRPr="000D2EBD">
        <w:rPr>
          <w:color w:val="E8E8E8" w:themeColor="background2"/>
        </w:rPr>
        <w:t xml:space="preserve">• </w:t>
      </w:r>
      <w:hyperlink r:id="rId8" w:history="1">
        <w:r w:rsidRPr="000D2EBD">
          <w:rPr>
            <w:rStyle w:val="Hyperlink"/>
            <w:color w:val="E8E8E8" w:themeColor="background2"/>
          </w:rPr>
          <w:t>https://www.allsector.com</w:t>
        </w:r>
      </w:hyperlink>
    </w:p>
    <w:p w14:paraId="3B44A1A9" w14:textId="77777777" w:rsidR="000D2EBD" w:rsidRPr="00A65B5C" w:rsidRDefault="000D2EBD" w:rsidP="00A65B5C">
      <w:pPr>
        <w:rPr>
          <w:color w:val="FFFFFF" w:themeColor="background1"/>
        </w:rPr>
      </w:pPr>
    </w:p>
    <w:p w14:paraId="2312258D" w14:textId="77777777" w:rsidR="00E37D12" w:rsidRDefault="00E37D12"/>
    <w:sectPr w:rsidR="00E37D12" w:rsidSect="00A65B5C">
      <w:headerReference w:type="default" r:id="rId9"/>
      <w:headerReference w:type="first" r:id="rId10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8C7B2BD" w14:textId="77777777" w:rsidR="000C5B3C" w:rsidRDefault="000C5B3C" w:rsidP="00A65B5C">
      <w:pPr>
        <w:spacing w:after="0" w:line="240" w:lineRule="auto"/>
      </w:pPr>
      <w:r>
        <w:separator/>
      </w:r>
    </w:p>
  </w:endnote>
  <w:endnote w:type="continuationSeparator" w:id="0">
    <w:p w14:paraId="78083034" w14:textId="77777777" w:rsidR="000C5B3C" w:rsidRDefault="000C5B3C" w:rsidP="00A65B5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LEMON MILK">
    <w:panose1 w:val="00000500000000000000"/>
    <w:charset w:val="00"/>
    <w:family w:val="modern"/>
    <w:notTrueType/>
    <w:pitch w:val="variable"/>
    <w:sig w:usb0="00000007" w:usb1="00000000" w:usb2="00000000" w:usb3="00000000" w:csb0="00000013" w:csb1="00000000"/>
  </w:font>
  <w:font w:name="New Detroit">
    <w:panose1 w:val="020B0603050302020204"/>
    <w:charset w:val="00"/>
    <w:family w:val="swiss"/>
    <w:pitch w:val="variable"/>
    <w:sig w:usb0="00000003" w:usb1="00000000" w:usb2="00000000" w:usb3="00000000" w:csb0="00000001" w:csb1="00000000"/>
  </w:font>
  <w:font w:name="Porter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0A1B674" w14:textId="77777777" w:rsidR="000C5B3C" w:rsidRDefault="000C5B3C" w:rsidP="00A65B5C">
      <w:pPr>
        <w:spacing w:after="0" w:line="240" w:lineRule="auto"/>
      </w:pPr>
      <w:r>
        <w:separator/>
      </w:r>
    </w:p>
  </w:footnote>
  <w:footnote w:type="continuationSeparator" w:id="0">
    <w:p w14:paraId="01A9DCCE" w14:textId="77777777" w:rsidR="000C5B3C" w:rsidRDefault="000C5B3C" w:rsidP="00A65B5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3165BF3" w14:textId="7FB9543C" w:rsidR="00A65B5C" w:rsidRDefault="00A65B5C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03E17F02" wp14:editId="15FEDE54">
          <wp:simplePos x="0" y="0"/>
          <wp:positionH relativeFrom="page">
            <wp:align>right</wp:align>
          </wp:positionH>
          <wp:positionV relativeFrom="page">
            <wp:align>top</wp:align>
          </wp:positionV>
          <wp:extent cx="7765002" cy="10048875"/>
          <wp:effectExtent l="0" t="0" r="7620" b="0"/>
          <wp:wrapNone/>
          <wp:docPr id="558733452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58733452" name="Picture 55873345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5002" cy="100488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52CDD2" w14:textId="0A6505D6" w:rsidR="00A65B5C" w:rsidRDefault="00F2124B">
    <w:pPr>
      <w:pStyle w:val="Header"/>
    </w:pPr>
    <w:r>
      <w:rPr>
        <w:noProof/>
      </w:rPr>
      <w:drawing>
        <wp:anchor distT="0" distB="0" distL="114300" distR="114300" simplePos="0" relativeHeight="251664384" behindDoc="0" locked="0" layoutInCell="1" allowOverlap="1" wp14:anchorId="72AA8091" wp14:editId="528A55C9">
          <wp:simplePos x="0" y="0"/>
          <wp:positionH relativeFrom="page">
            <wp:align>right</wp:align>
          </wp:positionH>
          <wp:positionV relativeFrom="paragraph">
            <wp:posOffset>-457200</wp:posOffset>
          </wp:positionV>
          <wp:extent cx="7772400" cy="10058450"/>
          <wp:effectExtent l="0" t="0" r="0" b="0"/>
          <wp:wrapNone/>
          <wp:docPr id="657886886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57886886" name="Picture 65788688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72400" cy="100584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57215" behindDoc="0" locked="0" layoutInCell="1" allowOverlap="1" wp14:anchorId="1613367E" wp14:editId="08AD7BFA">
          <wp:simplePos x="0" y="0"/>
          <wp:positionH relativeFrom="page">
            <wp:align>right</wp:align>
          </wp:positionH>
          <wp:positionV relativeFrom="page">
            <wp:align>top</wp:align>
          </wp:positionV>
          <wp:extent cx="7772400" cy="10058449"/>
          <wp:effectExtent l="0" t="0" r="0" b="0"/>
          <wp:wrapNone/>
          <wp:docPr id="776935038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76935038" name="Picture 776935038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72400" cy="1005844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3360" behindDoc="0" locked="0" layoutInCell="1" allowOverlap="1" wp14:anchorId="7118A029" wp14:editId="31EFFD2E">
          <wp:simplePos x="0" y="0"/>
          <wp:positionH relativeFrom="margin">
            <wp:align>center</wp:align>
          </wp:positionH>
          <wp:positionV relativeFrom="page">
            <wp:posOffset>3886200</wp:posOffset>
          </wp:positionV>
          <wp:extent cx="7536516" cy="5946280"/>
          <wp:effectExtent l="0" t="0" r="7620" b="0"/>
          <wp:wrapNone/>
          <wp:docPr id="923636304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23636304" name="Picture 923636304"/>
                  <pic:cNvPicPr/>
                </pic:nvPicPr>
                <pic:blipFill>
                  <a:blip r:embed="rId3">
                    <a:alphaModFix amt="5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6516" cy="594628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0288" behindDoc="1" locked="0" layoutInCell="1" allowOverlap="1" wp14:anchorId="44DA0465" wp14:editId="53FFF00D">
          <wp:simplePos x="0" y="0"/>
          <wp:positionH relativeFrom="page">
            <wp:align>right</wp:align>
          </wp:positionH>
          <wp:positionV relativeFrom="page">
            <wp:align>top</wp:align>
          </wp:positionV>
          <wp:extent cx="7772400" cy="10048875"/>
          <wp:effectExtent l="0" t="0" r="0" b="9525"/>
          <wp:wrapNone/>
          <wp:docPr id="1471708568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71708568" name="Picture 1471708568"/>
                  <pic:cNvPicPr/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72400" cy="100488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99B4CD5"/>
    <w:multiLevelType w:val="multilevel"/>
    <w:tmpl w:val="82AA52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453D037D"/>
    <w:multiLevelType w:val="multilevel"/>
    <w:tmpl w:val="0A3032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23274380">
    <w:abstractNumId w:val="1"/>
  </w:num>
  <w:num w:numId="2" w16cid:durableId="21358535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65B5C"/>
    <w:rsid w:val="000837FB"/>
    <w:rsid w:val="000C5B3C"/>
    <w:rsid w:val="000D2EBD"/>
    <w:rsid w:val="003C7547"/>
    <w:rsid w:val="003D1FD0"/>
    <w:rsid w:val="00434731"/>
    <w:rsid w:val="004D1D46"/>
    <w:rsid w:val="00535CC2"/>
    <w:rsid w:val="00541518"/>
    <w:rsid w:val="0055740B"/>
    <w:rsid w:val="005B1B7F"/>
    <w:rsid w:val="008939F5"/>
    <w:rsid w:val="008E1045"/>
    <w:rsid w:val="0096023D"/>
    <w:rsid w:val="00A65B5C"/>
    <w:rsid w:val="00AD155F"/>
    <w:rsid w:val="00C31EA4"/>
    <w:rsid w:val="00CB40A2"/>
    <w:rsid w:val="00E37D12"/>
    <w:rsid w:val="00F2124B"/>
    <w:rsid w:val="00FE2A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7B7530C"/>
  <w15:chartTrackingRefBased/>
  <w15:docId w15:val="{DAD96B04-31BC-4EF7-AA65-B935753D61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65B5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D2EBD"/>
    <w:pPr>
      <w:keepNext/>
      <w:keepLines/>
      <w:spacing w:before="160" w:after="80"/>
      <w:jc w:val="right"/>
      <w:outlineLvl w:val="1"/>
    </w:pPr>
    <w:rPr>
      <w:rFonts w:ascii="LEMON MILK" w:eastAsiaTheme="majorEastAsia" w:hAnsi="LEMON MILK" w:cstheme="majorBidi"/>
      <w:b/>
      <w:color w:val="A02B93" w:themeColor="accent5"/>
      <w:sz w:val="28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0D2EBD"/>
    <w:pPr>
      <w:keepNext/>
      <w:keepLines/>
      <w:spacing w:before="160" w:after="80"/>
      <w:jc w:val="right"/>
      <w:outlineLvl w:val="2"/>
    </w:pPr>
    <w:rPr>
      <w:rFonts w:ascii="New Detroit" w:eastAsiaTheme="majorEastAsia" w:hAnsi="New Detroit" w:cstheme="majorBidi"/>
      <w:color w:val="E97132" w:themeColor="accent2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65B5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65B5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65B5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65B5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65B5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65B5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65B5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0D2EBD"/>
    <w:rPr>
      <w:rFonts w:ascii="LEMON MILK" w:eastAsiaTheme="majorEastAsia" w:hAnsi="LEMON MILK" w:cstheme="majorBidi"/>
      <w:b/>
      <w:color w:val="A02B93" w:themeColor="accent5"/>
      <w:sz w:val="28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rsid w:val="000D2EBD"/>
    <w:rPr>
      <w:rFonts w:ascii="New Detroit" w:eastAsiaTheme="majorEastAsia" w:hAnsi="New Detroit" w:cstheme="majorBidi"/>
      <w:color w:val="E97132" w:themeColor="accent2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65B5C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65B5C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65B5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65B5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65B5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65B5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F2124B"/>
    <w:pPr>
      <w:spacing w:after="80" w:line="240" w:lineRule="auto"/>
      <w:contextualSpacing/>
      <w:jc w:val="center"/>
    </w:pPr>
    <w:rPr>
      <w:rFonts w:ascii="Porter" w:eastAsiaTheme="majorEastAsia" w:hAnsi="Porter" w:cstheme="majorBidi"/>
      <w:color w:val="92D050"/>
      <w:spacing w:val="-10"/>
      <w:kern w:val="28"/>
      <w:sz w:val="32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2124B"/>
    <w:rPr>
      <w:rFonts w:ascii="Porter" w:eastAsiaTheme="majorEastAsia" w:hAnsi="Porter" w:cstheme="majorBidi"/>
      <w:color w:val="92D050"/>
      <w:spacing w:val="-10"/>
      <w:kern w:val="28"/>
      <w:sz w:val="32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65B5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65B5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65B5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65B5C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65B5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65B5C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65B5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65B5C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65B5C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A65B5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65B5C"/>
  </w:style>
  <w:style w:type="paragraph" w:styleId="Footer">
    <w:name w:val="footer"/>
    <w:basedOn w:val="Normal"/>
    <w:link w:val="FooterChar"/>
    <w:uiPriority w:val="99"/>
    <w:unhideWhenUsed/>
    <w:rsid w:val="00A65B5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65B5C"/>
  </w:style>
  <w:style w:type="character" w:styleId="Hyperlink">
    <w:name w:val="Hyperlink"/>
    <w:basedOn w:val="DefaultParagraphFont"/>
    <w:uiPriority w:val="99"/>
    <w:unhideWhenUsed/>
    <w:rsid w:val="000D2EBD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D2EB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allsector.com" TargetMode="External"/><Relationship Id="rId3" Type="http://schemas.openxmlformats.org/officeDocument/2006/relationships/settings" Target="settings.xml"/><Relationship Id="rId7" Type="http://schemas.openxmlformats.org/officeDocument/2006/relationships/hyperlink" Target="https://www.center4.com" TargetMode="Externa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4.png"/><Relationship Id="rId2" Type="http://schemas.openxmlformats.org/officeDocument/2006/relationships/image" Target="media/image3.png"/><Relationship Id="rId1" Type="http://schemas.openxmlformats.org/officeDocument/2006/relationships/image" Target="media/image2.png"/><Relationship Id="rId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113</TotalTime>
  <Pages>7</Pages>
  <Words>634</Words>
  <Characters>3918</Characters>
  <Application>Microsoft Office Word</Application>
  <DocSecurity>0</DocSecurity>
  <Lines>217</Lines>
  <Paragraphs>79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Pena</dc:creator>
  <cp:keywords/>
  <dc:description/>
  <cp:lastModifiedBy>Steven Pena</cp:lastModifiedBy>
  <cp:revision>8</cp:revision>
  <cp:lastPrinted>2026-02-23T19:24:00Z</cp:lastPrinted>
  <dcterms:created xsi:type="dcterms:W3CDTF">2026-02-23T17:44:00Z</dcterms:created>
  <dcterms:modified xsi:type="dcterms:W3CDTF">2026-03-02T01:58:00Z</dcterms:modified>
</cp:coreProperties>
</file>